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Informacja prasowa 18.07.2023</w:t>
      </w:r>
    </w:p>
    <w:p w:rsidR="00000000" w:rsidDel="00000000" w:rsidP="00000000" w:rsidRDefault="00000000" w:rsidRPr="00000000" w14:paraId="00000002">
      <w:pPr>
        <w:spacing w:line="36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Wakacyjny trip Festiwalu Kamera Akcja. </w:t>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Rozpoczyna się Filmowe Lato w łódzkim!</w:t>
      </w:r>
    </w:p>
    <w:p w:rsidR="00000000" w:rsidDel="00000000" w:rsidP="00000000" w:rsidRDefault="00000000" w:rsidRPr="00000000" w14:paraId="00000005">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Dołącz do najbardziej słonecznego wydarzenia jakim jest Filmowe Lato w łódzkim i poczuj przedsmak atmosfery Festiwalu Kamera Akcja. W programie 3. edycji wydarzenia znalazło się wiele wyjątkowych propozycji m.in. pokazy filmów domowych czyli Home Movie Days, konkurs dla młodzieży „</w:t>
      </w:r>
      <w:r w:rsidDel="00000000" w:rsidR="00000000" w:rsidRPr="00000000">
        <w:rPr>
          <w:rFonts w:ascii="Playfair Display" w:cs="Playfair Display" w:eastAsia="Playfair Display" w:hAnsi="Playfair Display"/>
          <w:sz w:val="24"/>
          <w:szCs w:val="24"/>
          <w:rtl w:val="0"/>
        </w:rPr>
        <w:t xml:space="preserve">Nakręceni na lato”, rozmowy z osobami tworzącymi kulturę filmową - „Filmowe Historie Mówione”, a także „Włącz film. Kurs Animatora Kultury”</w:t>
      </w:r>
      <w:r w:rsidDel="00000000" w:rsidR="00000000" w:rsidRPr="00000000">
        <w:rPr>
          <w:rFonts w:ascii="Playfair Display" w:cs="Playfair Display" w:eastAsia="Playfair Display" w:hAnsi="Playfair Display"/>
          <w:sz w:val="24"/>
          <w:szCs w:val="24"/>
          <w:rtl w:val="0"/>
        </w:rPr>
        <w:t xml:space="preserve">. Organizatorzy FKA zapraszają także do odkrywania filmowych perełek w ramach jubileuszowych seansów w Kinie Szkoły Filmowej oraz na prelekcje przed </w:t>
      </w:r>
      <w:r w:rsidDel="00000000" w:rsidR="00000000" w:rsidRPr="00000000">
        <w:rPr>
          <w:rFonts w:ascii="Playfair Display" w:cs="Playfair Display" w:eastAsia="Playfair Display" w:hAnsi="Playfair Display"/>
          <w:sz w:val="24"/>
          <w:szCs w:val="24"/>
          <w:rtl w:val="0"/>
        </w:rPr>
        <w:t xml:space="preserve">arthouse’owymi</w:t>
      </w:r>
      <w:r w:rsidDel="00000000" w:rsidR="00000000" w:rsidRPr="00000000">
        <w:rPr>
          <w:rFonts w:ascii="Playfair Display" w:cs="Playfair Display" w:eastAsia="Playfair Display" w:hAnsi="Playfair Display"/>
          <w:sz w:val="24"/>
          <w:szCs w:val="24"/>
          <w:rtl w:val="0"/>
        </w:rPr>
        <w:t xml:space="preserve"> hitami ostatniej edycji Kamery Akcji podczas festiwalu TME Polówka.</w:t>
      </w:r>
    </w:p>
    <w:p w:rsidR="00000000" w:rsidDel="00000000" w:rsidP="00000000" w:rsidRDefault="00000000" w:rsidRPr="00000000" w14:paraId="00000007">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Kamera Akcj</w:t>
      </w:r>
      <w:r w:rsidDel="00000000" w:rsidR="00000000" w:rsidRPr="00000000">
        <w:rPr>
          <w:rFonts w:ascii="Playfair Display" w:cs="Playfair Display" w:eastAsia="Playfair Display" w:hAnsi="Playfair Display"/>
          <w:b w:val="1"/>
          <w:sz w:val="24"/>
          <w:szCs w:val="24"/>
          <w:rtl w:val="0"/>
        </w:rPr>
        <w:t xml:space="preserve">a w podróży </w:t>
      </w:r>
    </w:p>
    <w:p w:rsidR="00000000" w:rsidDel="00000000" w:rsidP="00000000" w:rsidRDefault="00000000" w:rsidRPr="00000000" w14:paraId="00000009">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Filmowe Lato w Łódzkim to projekcje filmowe, spotkania z twórcami, warsztaty kreatywne, ale przede wszystkim doskonała zabawa, z filmem w roli głównej, dla kinomanów w każdym wieku! </w:t>
      </w:r>
      <w:r w:rsidDel="00000000" w:rsidR="00000000" w:rsidRPr="00000000">
        <w:rPr>
          <w:rFonts w:ascii="Playfair Display" w:cs="Playfair Display" w:eastAsia="Playfair Display" w:hAnsi="Playfair Display"/>
          <w:i w:val="1"/>
          <w:sz w:val="24"/>
          <w:szCs w:val="24"/>
          <w:rtl w:val="0"/>
        </w:rPr>
        <w:t xml:space="preserve">Każdy punkt na mapie prawdopodobnie kryje w sobie wiele filmowych historii, a województwo łódzkie jest pod tym kątem wyjątkowe. W tym roku wydarzenia w ramach projektu zorganizujemy w nowych miejscach. Odwiedzimy Rusiec, Krośniewice i Bełchatów, a na finał projektu zaprosimy kinomanów do Łodzi!</w:t>
      </w:r>
      <w:r w:rsidDel="00000000" w:rsidR="00000000" w:rsidRPr="00000000">
        <w:rPr>
          <w:rFonts w:ascii="Playfair Display" w:cs="Playfair Display" w:eastAsia="Playfair Display" w:hAnsi="Playfair Display"/>
          <w:sz w:val="24"/>
          <w:szCs w:val="24"/>
          <w:rtl w:val="0"/>
        </w:rPr>
        <w:t xml:space="preserve"> - zapowiada Przemek Glajzner, organizator wydarzenia. Filmowe lato w łódzkim rozpocznie się 7 sierpnia i potrwa do samego końca lata. Finał projektu zaplanowany jest w czasie 14. edycji Festiwalu Kamera Akcja od 12 do 15 października 2023 r. Organizatorzy zapraszają także na wydarzenia online, w których będzie można wziąć udział w ostatnim tygodniu sierpnia, od 25 do 31 sierpnia, na platformie Think Film. Program wydarzeń ogłoszony zostanie wkrótce.</w:t>
      </w:r>
    </w:p>
    <w:p w:rsidR="00000000" w:rsidDel="00000000" w:rsidP="00000000" w:rsidRDefault="00000000" w:rsidRPr="00000000" w14:paraId="0000000B">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„Home Movie Days” czyli powrót do przeszłości! </w:t>
      </w:r>
    </w:p>
    <w:p w:rsidR="00000000" w:rsidDel="00000000" w:rsidP="00000000" w:rsidRDefault="00000000" w:rsidRPr="00000000" w14:paraId="0000000E">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To już druga edycja „Home Movie Days”, który wywołał w ubiegłym sezonie niemałe poruszenie wśród łodzian. Pokazy amatorskiego, domowego kina powracają w nowej formule. Również w tym roku mieszkańcy Łodzi i województwa łódzkiego mogą zgłaszać swoje filmy zrealizowane na retro nośnikach (m.in. kasety VHS, taśmy 8 mm), a następnie, w zdigitalizowanej wersji, obejrzeć na dużym ekranie podczas publicznego pokazu we współpracy z Biblioteką Miejską w Łodzi. </w:t>
      </w:r>
      <w:r w:rsidDel="00000000" w:rsidR="00000000" w:rsidRPr="00000000">
        <w:rPr>
          <w:rFonts w:ascii="Playfair Display" w:cs="Playfair Display" w:eastAsia="Playfair Display" w:hAnsi="Playfair Display"/>
          <w:i w:val="1"/>
          <w:sz w:val="24"/>
          <w:szCs w:val="24"/>
          <w:rtl w:val="0"/>
        </w:rPr>
        <w:t xml:space="preserve">Razem obudźmy stare filmy do życia. Ten projekt to niesamowita okazja, by przeszukać strych, dotrzeć do zakamarków szafy, czy odkurzyć stare walizki w piwnicy i pokazać kryjące się tam taśmy szerszej publiczności. To wszystko po to, aby uchronić stare rodzinne filmy przed zapomnieniem</w:t>
      </w:r>
      <w:r w:rsidDel="00000000" w:rsidR="00000000" w:rsidRPr="00000000">
        <w:rPr>
          <w:rFonts w:ascii="Playfair Display" w:cs="Playfair Display" w:eastAsia="Playfair Display" w:hAnsi="Playfair Display"/>
          <w:sz w:val="24"/>
          <w:szCs w:val="24"/>
          <w:rtl w:val="0"/>
        </w:rPr>
        <w:t xml:space="preserve"> - zapowiada Maria Koszewska, koordynatorka projektu. Analogowe nagrania zostaną przeniesione do postaci cyfrowej bezpłatnie, a wybrane filmy będzie można oglądać na platformie Think Film.</w:t>
      </w:r>
      <w:r w:rsidDel="00000000" w:rsidR="00000000" w:rsidRPr="00000000">
        <w:rPr>
          <w:rFonts w:ascii="Playfair Display" w:cs="Playfair Display" w:eastAsia="Playfair Display" w:hAnsi="Playfair Display"/>
          <w:b w:val="1"/>
          <w:sz w:val="24"/>
          <w:szCs w:val="24"/>
          <w:rtl w:val="0"/>
        </w:rPr>
        <w:t xml:space="preserve"> Organizatorzy czekają na materiały do 7 sierpnia 2023 roku </w:t>
      </w:r>
      <w:r w:rsidDel="00000000" w:rsidR="00000000" w:rsidRPr="00000000">
        <w:rPr>
          <w:rFonts w:ascii="Playfair Display" w:cs="Playfair Display" w:eastAsia="Playfair Display" w:hAnsi="Playfair Display"/>
          <w:sz w:val="24"/>
          <w:szCs w:val="24"/>
          <w:rtl w:val="0"/>
        </w:rPr>
        <w:t xml:space="preserve">– zgłosić się można poprzez specjalny formularz dostępny na stronie internetowej, </w:t>
      </w:r>
      <w:r w:rsidDel="00000000" w:rsidR="00000000" w:rsidRPr="00000000">
        <w:rPr>
          <w:rFonts w:ascii="Playfair Display" w:cs="Playfair Display" w:eastAsia="Playfair Display" w:hAnsi="Playfair Display"/>
          <w:sz w:val="24"/>
          <w:szCs w:val="24"/>
          <w:rtl w:val="0"/>
        </w:rPr>
        <w:t xml:space="preserve">a </w:t>
      </w:r>
      <w:r w:rsidDel="00000000" w:rsidR="00000000" w:rsidRPr="00000000">
        <w:rPr>
          <w:rFonts w:ascii="Playfair Display" w:cs="Playfair Display" w:eastAsia="Playfair Display" w:hAnsi="Playfair Display"/>
          <w:sz w:val="24"/>
          <w:szCs w:val="24"/>
          <w:rtl w:val="0"/>
        </w:rPr>
        <w:t xml:space="preserve">przyjęte do projektu zgłoszenia należy dostarczyć do wybranych filii Biblioteki Miejskiej w Łodzi lub wysłać na adres Fundacji. Szczegóły na </w:t>
      </w:r>
      <w:hyperlink r:id="rId6">
        <w:r w:rsidDel="00000000" w:rsidR="00000000" w:rsidRPr="00000000">
          <w:rPr>
            <w:rFonts w:ascii="Playfair Display" w:cs="Playfair Display" w:eastAsia="Playfair Display" w:hAnsi="Playfair Display"/>
            <w:color w:val="1155cc"/>
            <w:sz w:val="24"/>
            <w:szCs w:val="24"/>
            <w:u w:val="single"/>
            <w:rtl w:val="0"/>
          </w:rPr>
          <w:t xml:space="preserve">www.kameraakcja.com.pl</w:t>
        </w:r>
      </w:hyperlink>
      <w:r w:rsidDel="00000000" w:rsidR="00000000" w:rsidRPr="00000000">
        <w:rPr>
          <w:rFonts w:ascii="Playfair Display" w:cs="Playfair Display" w:eastAsia="Playfair Display" w:hAnsi="Playfair Display"/>
          <w:sz w:val="24"/>
          <w:szCs w:val="24"/>
          <w:rtl w:val="0"/>
        </w:rPr>
        <w:t xml:space="preserve">. Partnerami </w:t>
      </w:r>
      <w:r w:rsidDel="00000000" w:rsidR="00000000" w:rsidRPr="00000000">
        <w:rPr>
          <w:rFonts w:ascii="Playfair Display" w:cs="Playfair Display" w:eastAsia="Playfair Display" w:hAnsi="Playfair Display"/>
          <w:b w:val="1"/>
          <w:sz w:val="24"/>
          <w:szCs w:val="24"/>
          <w:rtl w:val="0"/>
        </w:rPr>
        <w:t xml:space="preserve">„</w:t>
      </w:r>
      <w:r w:rsidDel="00000000" w:rsidR="00000000" w:rsidRPr="00000000">
        <w:rPr>
          <w:rFonts w:ascii="Playfair Display" w:cs="Playfair Display" w:eastAsia="Playfair Display" w:hAnsi="Playfair Display"/>
          <w:sz w:val="24"/>
          <w:szCs w:val="24"/>
          <w:rtl w:val="0"/>
        </w:rPr>
        <w:t xml:space="preserve">Home Movie Days” są Muzeum Sztuki Nowoczesnej w Warszawie i Biblioteka Miejska w Łodzi.</w:t>
      </w:r>
    </w:p>
    <w:p w:rsidR="00000000" w:rsidDel="00000000" w:rsidP="00000000" w:rsidRDefault="00000000" w:rsidRPr="00000000" w14:paraId="00000010">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Kurs dla kreatorów kultury filmowej</w:t>
      </w:r>
    </w:p>
    <w:p w:rsidR="00000000" w:rsidDel="00000000" w:rsidP="00000000" w:rsidRDefault="00000000" w:rsidRPr="00000000" w14:paraId="00000012">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Ubiegłoroczna odsłona Kursu Animatora Kultury cieszyła się ogromną popularnością</w:t>
      </w:r>
      <w:r w:rsidDel="00000000" w:rsidR="00000000" w:rsidRPr="00000000">
        <w:rPr>
          <w:rFonts w:ascii="Playfair Display" w:cs="Playfair Display" w:eastAsia="Playfair Display" w:hAnsi="Playfair Display"/>
          <w:sz w:val="24"/>
          <w:szCs w:val="24"/>
          <w:rtl w:val="0"/>
        </w:rPr>
        <w:t xml:space="preserve">  – także i w tym roku organizatorzy zapraszają na „Włącz film. Kurs Animatora Kultury”, przyspieszony program praktyk filmowych dla animatorów, edukatorów oraz miłośników kina, który odbędzie się podczas 14. Festiwalu Kamera Akcja (12-15 października 2023) w Łodzi! Warsztaty to nie tylko lekcje, ale przede wszystkim wymiana kontaktów i tworzenie sieci współpracy między uczestnikami z województwa łódzkiego. Program kursu to wiedza o całej branży filmowej w pigułce. Na uczestników czekają między innymi rozwijające spotkania z dystrybutorami filmowymi na temat aspektów prawnych i formalnych rozpowszechniania filmów poza kinem; warsztaty z promocji wydarzeń filmowych, w tym niezwykle pomocne porady, jak budować i rozwijać publiczność własnego ośrodka kultury czy festiwalu, a także owocne rozmowy o zawodzie edukatora filmowego. </w:t>
      </w:r>
      <w:r w:rsidDel="00000000" w:rsidR="00000000" w:rsidRPr="00000000">
        <w:rPr>
          <w:rFonts w:ascii="Playfair Display" w:cs="Playfair Display" w:eastAsia="Playfair Display" w:hAnsi="Playfair Display"/>
          <w:i w:val="1"/>
          <w:sz w:val="24"/>
          <w:szCs w:val="24"/>
          <w:rtl w:val="0"/>
        </w:rPr>
        <w:t xml:space="preserve">To pracownicy domów kultury, animatorzy, edukatorzy są trzonem polskiej miłości do kina. Chcemy docenić ich wkład w rozwój kultury filmowej i dlatego proponujemy kompleksowe spotkania wokół tego, jak te potrzebne współczesnej kulturze aktywności polepszyć. To nie tylko zwykły kurs, ale też możliwość nawiązania relacji i rozpoczęcie twórczych współprac między uczestnikami </w:t>
      </w:r>
      <w:r w:rsidDel="00000000" w:rsidR="00000000" w:rsidRPr="00000000">
        <w:rPr>
          <w:rFonts w:ascii="Playfair Display" w:cs="Playfair Display" w:eastAsia="Playfair Display" w:hAnsi="Playfair Display"/>
          <w:sz w:val="24"/>
          <w:szCs w:val="24"/>
          <w:rtl w:val="0"/>
        </w:rPr>
        <w:t xml:space="preserve">– mówi Klaudia Cieślak, </w:t>
      </w:r>
      <w:r w:rsidDel="00000000" w:rsidR="00000000" w:rsidRPr="00000000">
        <w:rPr>
          <w:rFonts w:ascii="Playfair Display" w:cs="Playfair Display" w:eastAsia="Playfair Display" w:hAnsi="Playfair Display"/>
          <w:sz w:val="24"/>
          <w:szCs w:val="24"/>
          <w:rtl w:val="0"/>
        </w:rPr>
        <w:t xml:space="preserve">koordynatorka</w:t>
      </w:r>
      <w:r w:rsidDel="00000000" w:rsidR="00000000" w:rsidRPr="00000000">
        <w:rPr>
          <w:rFonts w:ascii="Playfair Display" w:cs="Playfair Display" w:eastAsia="Playfair Display" w:hAnsi="Playfair Display"/>
          <w:sz w:val="24"/>
          <w:szCs w:val="24"/>
          <w:rtl w:val="0"/>
        </w:rPr>
        <w:t xml:space="preserve"> kursu. Organizatorzy zapraszają wszystkich chcących edukować o filmie z Łodzi i woj. łódzkiego. Czas na zgłoszenie upływa</w:t>
      </w:r>
      <w:r w:rsidDel="00000000" w:rsidR="00000000" w:rsidRPr="00000000">
        <w:rPr>
          <w:rFonts w:ascii="Playfair Display" w:cs="Playfair Display" w:eastAsia="Playfair Display" w:hAnsi="Playfair Display"/>
          <w:b w:val="1"/>
          <w:sz w:val="24"/>
          <w:szCs w:val="24"/>
          <w:rtl w:val="0"/>
        </w:rPr>
        <w:t xml:space="preserve"> 8 września 2023 roku</w:t>
      </w:r>
      <w:r w:rsidDel="00000000" w:rsidR="00000000" w:rsidRPr="00000000">
        <w:rPr>
          <w:rFonts w:ascii="Playfair Display" w:cs="Playfair Display" w:eastAsia="Playfair Display" w:hAnsi="Playfair Display"/>
          <w:sz w:val="24"/>
          <w:szCs w:val="24"/>
          <w:rtl w:val="0"/>
        </w:rPr>
        <w:t xml:space="preserve">. Obowiązuje limit miejsc. </w:t>
      </w:r>
    </w:p>
    <w:p w:rsidR="00000000" w:rsidDel="00000000" w:rsidP="00000000" w:rsidRDefault="00000000" w:rsidRPr="00000000" w14:paraId="00000014">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Filmowe lato w wakacyjne wieczory</w:t>
      </w:r>
    </w:p>
    <w:p w:rsidR="00000000" w:rsidDel="00000000" w:rsidP="00000000" w:rsidRDefault="00000000" w:rsidRPr="00000000" w14:paraId="00000016">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7">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Wakacje bez kina plenerowego nie istnieją. We współpracy z TME Polówką, Festiwal Kamera Akcja zaprogramował dla widzów prawdziwie ekscytujące pokazy. </w:t>
      </w:r>
      <w:r w:rsidDel="00000000" w:rsidR="00000000" w:rsidRPr="00000000">
        <w:rPr>
          <w:rFonts w:ascii="Playfair Display" w:cs="Playfair Display" w:eastAsia="Playfair Display" w:hAnsi="Playfair Display"/>
          <w:i w:val="1"/>
          <w:sz w:val="24"/>
          <w:szCs w:val="24"/>
          <w:rtl w:val="0"/>
        </w:rPr>
        <w:t xml:space="preserve">Stworzyliśmy porywający line-up, pełen tytułów z największych festiwali filmowych.</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1"/>
          <w:sz w:val="24"/>
          <w:szCs w:val="24"/>
          <w:rtl w:val="0"/>
        </w:rPr>
        <w:t xml:space="preserve">Wśród hitów piątkowej sekcji Art House miłośnicy kina plenerowego znajdą m.in. „Pasażerów nocy” Mikhaela Hersa,  „Alcarràs” Carli Simón czy „Pięć Diabłów” Lei Mysius, czyli te filmy, które zachwyciły uczestników 13. FKA</w:t>
      </w:r>
      <w:r w:rsidDel="00000000" w:rsidR="00000000" w:rsidRPr="00000000">
        <w:rPr>
          <w:rFonts w:ascii="Playfair Display" w:cs="Playfair Display" w:eastAsia="Playfair Display" w:hAnsi="Playfair Display"/>
          <w:sz w:val="24"/>
          <w:szCs w:val="24"/>
          <w:rtl w:val="0"/>
        </w:rPr>
        <w:t xml:space="preserve"> – zachęca Przemek Glajzner, dyrektor Festiwalu Kamera Akcja. Miejsca pokazów: MSK Polesie, Krzemieniecka 2a (07.07 – 28.07), Nowa Fabryczna, Składowa 35 (04.08 – 25.08) Wszystkie pokazy zaczynają się po 21:00. Ciągle trwa także jubileuszowy cykl 75/75 w Kinie Szkoły Filmowej. </w:t>
      </w:r>
      <w:r w:rsidDel="00000000" w:rsidR="00000000" w:rsidRPr="00000000">
        <w:rPr>
          <w:rFonts w:ascii="Playfair Display" w:cs="Playfair Display" w:eastAsia="Playfair Display" w:hAnsi="Playfair Display"/>
          <w:b w:val="1"/>
          <w:sz w:val="24"/>
          <w:szCs w:val="24"/>
          <w:rtl w:val="0"/>
        </w:rPr>
        <w:t xml:space="preserve">W każdy czwartek o godz. 19:00</w:t>
      </w:r>
      <w:r w:rsidDel="00000000" w:rsidR="00000000" w:rsidRPr="00000000">
        <w:rPr>
          <w:rFonts w:ascii="Playfair Display" w:cs="Playfair Display" w:eastAsia="Playfair Display" w:hAnsi="Playfair Display"/>
          <w:sz w:val="24"/>
          <w:szCs w:val="24"/>
          <w:rtl w:val="0"/>
        </w:rPr>
        <w:t xml:space="preserve"> widzowie mogą liczyć na pokaz najlepszego kina artystycznego. Już 20 lipca miłośnicy Kina będą mogli zobaczyć rozchwytywane na światowych festiwalach filmowych </w:t>
      </w:r>
      <w:r w:rsidDel="00000000" w:rsidR="00000000" w:rsidRPr="00000000">
        <w:rPr>
          <w:rFonts w:ascii="Playfair Display" w:cs="Playfair Display" w:eastAsia="Playfair Display" w:hAnsi="Playfair Display"/>
          <w:b w:val="1"/>
          <w:sz w:val="24"/>
          <w:szCs w:val="24"/>
          <w:rtl w:val="0"/>
        </w:rPr>
        <w:t xml:space="preserve">„Roving Woman” Michała Chmielewskiego</w:t>
      </w:r>
      <w:r w:rsidDel="00000000" w:rsidR="00000000" w:rsidRPr="00000000">
        <w:rPr>
          <w:rFonts w:ascii="Playfair Display" w:cs="Playfair Display" w:eastAsia="Playfair Display" w:hAnsi="Playfair Display"/>
          <w:sz w:val="24"/>
          <w:szCs w:val="24"/>
          <w:rtl w:val="0"/>
        </w:rPr>
        <w:t xml:space="preserve">. Producentem wykonawczym filmu jest m.in. legendarny reżyser</w:t>
      </w:r>
      <w:r w:rsidDel="00000000" w:rsidR="00000000" w:rsidRPr="00000000">
        <w:rPr>
          <w:rFonts w:ascii="Playfair Display" w:cs="Playfair Display" w:eastAsia="Playfair Display" w:hAnsi="Playfair Display"/>
          <w:b w:val="1"/>
          <w:sz w:val="24"/>
          <w:szCs w:val="24"/>
          <w:rtl w:val="0"/>
        </w:rPr>
        <w:t xml:space="preserve"> Wim Wenders </w:t>
      </w:r>
      <w:r w:rsidDel="00000000" w:rsidR="00000000" w:rsidRPr="00000000">
        <w:rPr>
          <w:rFonts w:ascii="Playfair Display" w:cs="Playfair Display" w:eastAsia="Playfair Display" w:hAnsi="Playfair Display"/>
          <w:sz w:val="24"/>
          <w:szCs w:val="24"/>
          <w:rtl w:val="0"/>
        </w:rPr>
        <w:t xml:space="preserve">(„Niebo nad Berlinem”, „Paryż-Teksas”). Po projekcji w ogniu pytań widowni stanie reżyser filmu. Na bezpłatne wejście na pokaz i spotkanie mogą liczyć osoby posiadające legitymację szkolną/studencką/emeryta-rencisty, dla pozostałych – wstęp za </w:t>
      </w:r>
      <w:r w:rsidDel="00000000" w:rsidR="00000000" w:rsidRPr="00000000">
        <w:rPr>
          <w:rFonts w:ascii="Playfair Display" w:cs="Playfair Display" w:eastAsia="Playfair Display" w:hAnsi="Playfair Display"/>
          <w:sz w:val="24"/>
          <w:szCs w:val="24"/>
          <w:rtl w:val="0"/>
        </w:rPr>
        <w:t xml:space="preserve">symboliczne</w:t>
      </w:r>
      <w:r w:rsidDel="00000000" w:rsidR="00000000" w:rsidRPr="00000000">
        <w:rPr>
          <w:rFonts w:ascii="Playfair Display" w:cs="Playfair Display" w:eastAsia="Playfair Display" w:hAnsi="Playfair Display"/>
          <w:sz w:val="24"/>
          <w:szCs w:val="24"/>
          <w:rtl w:val="0"/>
        </w:rPr>
        <w:t xml:space="preserve"> 10 zł. Repertuar dostępny na stronie internetowej Kina: https://kino.filmschool.lodz.pl/.</w:t>
      </w:r>
      <w:r w:rsidDel="00000000" w:rsidR="00000000" w:rsidRPr="00000000">
        <w:rPr>
          <w:rtl w:val="0"/>
        </w:rPr>
      </w:r>
    </w:p>
    <w:p w:rsidR="00000000" w:rsidDel="00000000" w:rsidP="00000000" w:rsidRDefault="00000000" w:rsidRPr="00000000" w14:paraId="00000018">
      <w:pPr>
        <w:widowControl w:val="0"/>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Wygraj karnet na swój pierwszy festiwal filmowy</w:t>
      </w:r>
    </w:p>
    <w:p w:rsidR="00000000" w:rsidDel="00000000" w:rsidP="00000000" w:rsidRDefault="00000000" w:rsidRPr="00000000" w14:paraId="0000001A">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Filmowy konkurs dla młodzieży „Nakręceni na lato” to must-have dla wszystkich czujnie obserwujących najnowsze trendy na TikToku i Instagramie. Zainspiruj się, włącz kreatywność, nagraj filmik, zgłoś go do konkursu, a przede wszystkim baw się - jedyne, co ogranicza, to wyobraźnia! Zadaniem uczestników jest stworzenie krótkiego filmu, o długości 30-90 sekund, który będzie nowatorskim spojrzeniem na temat dowolnego dzieła filmowego bądź pracy wybranego reżysera. Na najlepszych czekają karnety na 14. Festiwalu Kamera Akcja (stacjonarnie oraz online), a zwycięskie klipy zostaną zaprezentowane na dużym ekranie oraz na platformie Think Film. W konkursie wziąć udział może młodzież w wieku 14-18 lat zamieszkująca województwo łódzkie. Organizatorzy czekają na zgłoszenia do </w:t>
      </w:r>
      <w:r w:rsidDel="00000000" w:rsidR="00000000" w:rsidRPr="00000000">
        <w:rPr>
          <w:rFonts w:ascii="Playfair Display" w:cs="Playfair Display" w:eastAsia="Playfair Display" w:hAnsi="Playfair Display"/>
          <w:b w:val="1"/>
          <w:sz w:val="24"/>
          <w:szCs w:val="24"/>
          <w:rtl w:val="0"/>
        </w:rPr>
        <w:t xml:space="preserve">15 września 2023 roku</w:t>
      </w: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C">
      <w:pPr>
        <w:widowControl w:val="0"/>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E">
      <w:pPr>
        <w:widowControl w:val="0"/>
        <w:spacing w:line="360" w:lineRule="auto"/>
        <w:ind w:left="0" w:firstLine="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Projekt </w:t>
      </w:r>
      <w:r w:rsidDel="00000000" w:rsidR="00000000" w:rsidRPr="00000000">
        <w:rPr>
          <w:rFonts w:ascii="Playfair Display" w:cs="Playfair Display" w:eastAsia="Playfair Display" w:hAnsi="Playfair Display"/>
          <w:b w:val="1"/>
          <w:sz w:val="24"/>
          <w:szCs w:val="24"/>
          <w:rtl w:val="0"/>
        </w:rPr>
        <w:t xml:space="preserve">„Filmowe lato w łódzkim”</w:t>
      </w:r>
      <w:r w:rsidDel="00000000" w:rsidR="00000000" w:rsidRPr="00000000">
        <w:rPr>
          <w:rFonts w:ascii="Playfair Display" w:cs="Playfair Display" w:eastAsia="Playfair Display" w:hAnsi="Playfair Display"/>
          <w:sz w:val="24"/>
          <w:szCs w:val="24"/>
          <w:rtl w:val="0"/>
        </w:rPr>
        <w:t xml:space="preserve"> jest realizowany dzięki dofinansowaniu ze środków Ministra Kultury i Dziedzictwa Narodowego w ramach programu Narodowego Centrum Kultury: Kultura-Interwencje. Edycja 2023. Zadanie dofinansowane z budżetu Miasta Łodzi. </w:t>
      </w:r>
    </w:p>
    <w:p w:rsidR="00000000" w:rsidDel="00000000" w:rsidP="00000000" w:rsidRDefault="00000000" w:rsidRPr="00000000" w14:paraId="0000001F">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2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Wszystkie materiały prasowe dostępne są pod adresem: </w:t>
      </w:r>
      <w:hyperlink r:id="rId7">
        <w:r w:rsidDel="00000000" w:rsidR="00000000" w:rsidRPr="00000000">
          <w:rPr>
            <w:rFonts w:ascii="Playfair Display" w:cs="Playfair Display" w:eastAsia="Playfair Display" w:hAnsi="Playfair Display"/>
            <w:color w:val="1155cc"/>
            <w:sz w:val="24"/>
            <w:szCs w:val="24"/>
            <w:u w:val="single"/>
            <w:rtl w:val="0"/>
          </w:rPr>
          <w:t xml:space="preserve">http://kameraakcja.com.pl/media/</w:t>
        </w:r>
      </w:hyperlink>
      <w:r w:rsidDel="00000000" w:rsidR="00000000" w:rsidRPr="00000000">
        <w:rPr>
          <w:rtl w:val="0"/>
        </w:rPr>
      </w:r>
    </w:p>
    <w:p w:rsidR="00000000" w:rsidDel="00000000" w:rsidP="00000000" w:rsidRDefault="00000000" w:rsidRPr="00000000" w14:paraId="0000002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2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Załączone grafiki: </w:t>
      </w:r>
    </w:p>
    <w:p w:rsidR="00000000" w:rsidDel="00000000" w:rsidP="00000000" w:rsidRDefault="00000000" w:rsidRPr="00000000" w14:paraId="00000024">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Plakat </w:t>
      </w:r>
      <w:r w:rsidDel="00000000" w:rsidR="00000000" w:rsidRPr="00000000">
        <w:rPr>
          <w:rFonts w:ascii="Playfair Display" w:cs="Playfair Display" w:eastAsia="Playfair Display" w:hAnsi="Playfair Display"/>
          <w:b w:val="1"/>
          <w:sz w:val="24"/>
          <w:szCs w:val="24"/>
          <w:rtl w:val="0"/>
        </w:rPr>
        <w:t xml:space="preserve">„</w:t>
      </w:r>
      <w:r w:rsidDel="00000000" w:rsidR="00000000" w:rsidRPr="00000000">
        <w:rPr>
          <w:rFonts w:ascii="Playfair Display" w:cs="Playfair Display" w:eastAsia="Playfair Display" w:hAnsi="Playfair Display"/>
          <w:sz w:val="24"/>
          <w:szCs w:val="24"/>
          <w:rtl w:val="0"/>
        </w:rPr>
        <w:t xml:space="preserve">Filmowego Lata w Łódzkim”, autor: Arkadiusz Jaworek</w:t>
      </w:r>
    </w:p>
    <w:p w:rsidR="00000000" w:rsidDel="00000000" w:rsidP="00000000" w:rsidRDefault="00000000" w:rsidRPr="00000000" w14:paraId="00000025">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Plakat </w:t>
      </w:r>
      <w:r w:rsidDel="00000000" w:rsidR="00000000" w:rsidRPr="00000000">
        <w:rPr>
          <w:rFonts w:ascii="Playfair Display" w:cs="Playfair Display" w:eastAsia="Playfair Display" w:hAnsi="Playfair Display"/>
          <w:b w:val="1"/>
          <w:sz w:val="24"/>
          <w:szCs w:val="24"/>
          <w:rtl w:val="0"/>
        </w:rPr>
        <w:t xml:space="preserve">„</w:t>
      </w:r>
      <w:r w:rsidDel="00000000" w:rsidR="00000000" w:rsidRPr="00000000">
        <w:rPr>
          <w:rFonts w:ascii="Playfair Display" w:cs="Playfair Display" w:eastAsia="Playfair Display" w:hAnsi="Playfair Display"/>
          <w:sz w:val="24"/>
          <w:szCs w:val="24"/>
          <w:rtl w:val="0"/>
        </w:rPr>
        <w:t xml:space="preserve">Home Movie Days”, autor: Arkadiusz Jaworek</w:t>
      </w:r>
    </w:p>
    <w:p w:rsidR="00000000" w:rsidDel="00000000" w:rsidP="00000000" w:rsidRDefault="00000000" w:rsidRPr="00000000" w14:paraId="00000026">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Michała Chmielewskiego, reżysera </w:t>
      </w:r>
      <w:r w:rsidDel="00000000" w:rsidR="00000000" w:rsidRPr="00000000">
        <w:rPr>
          <w:rFonts w:ascii="Playfair Display" w:cs="Playfair Display" w:eastAsia="Playfair Display" w:hAnsi="Playfair Display"/>
          <w:b w:val="1"/>
          <w:sz w:val="24"/>
          <w:szCs w:val="24"/>
          <w:rtl w:val="0"/>
        </w:rPr>
        <w:t xml:space="preserve">„</w:t>
      </w:r>
      <w:r w:rsidDel="00000000" w:rsidR="00000000" w:rsidRPr="00000000">
        <w:rPr>
          <w:rFonts w:ascii="Playfair Display" w:cs="Playfair Display" w:eastAsia="Playfair Display" w:hAnsi="Playfair Display"/>
          <w:sz w:val="24"/>
          <w:szCs w:val="24"/>
          <w:rtl w:val="0"/>
        </w:rPr>
        <w:t xml:space="preserve">Roving Woman”</w:t>
      </w:r>
    </w:p>
    <w:p w:rsidR="00000000" w:rsidDel="00000000" w:rsidP="00000000" w:rsidRDefault="00000000" w:rsidRPr="00000000" w14:paraId="00000027">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Plakat filmu </w:t>
      </w:r>
      <w:r w:rsidDel="00000000" w:rsidR="00000000" w:rsidRPr="00000000">
        <w:rPr>
          <w:rFonts w:ascii="Playfair Display" w:cs="Playfair Display" w:eastAsia="Playfair Display" w:hAnsi="Playfair Display"/>
          <w:b w:val="1"/>
          <w:sz w:val="24"/>
          <w:szCs w:val="24"/>
          <w:rtl w:val="0"/>
        </w:rPr>
        <w:t xml:space="preserve">„</w:t>
      </w:r>
      <w:r w:rsidDel="00000000" w:rsidR="00000000" w:rsidRPr="00000000">
        <w:rPr>
          <w:rFonts w:ascii="Playfair Display" w:cs="Playfair Display" w:eastAsia="Playfair Display" w:hAnsi="Playfair Display"/>
          <w:sz w:val="24"/>
          <w:szCs w:val="24"/>
          <w:rtl w:val="0"/>
        </w:rPr>
        <w:t xml:space="preserve">Roving Woman”, reż. Michał Chmielewski</w:t>
      </w:r>
    </w:p>
    <w:p w:rsidR="00000000" w:rsidDel="00000000" w:rsidP="00000000" w:rsidRDefault="00000000" w:rsidRPr="00000000" w14:paraId="0000002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2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Kontakt: </w:t>
      </w:r>
    </w:p>
    <w:p w:rsidR="00000000" w:rsidDel="00000000" w:rsidP="00000000" w:rsidRDefault="00000000" w:rsidRPr="00000000" w14:paraId="0000002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Mateusz Demski</w:t>
      </w:r>
    </w:p>
    <w:p w:rsidR="00000000" w:rsidDel="00000000" w:rsidP="00000000" w:rsidRDefault="00000000" w:rsidRPr="00000000" w14:paraId="0000002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Rzecznik Prasowy</w:t>
      </w:r>
    </w:p>
    <w:p w:rsidR="00000000" w:rsidDel="00000000" w:rsidP="00000000" w:rsidRDefault="00000000" w:rsidRPr="00000000" w14:paraId="0000002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mateusz@kameraakcja.com.pl</w:t>
      </w:r>
    </w:p>
    <w:p w:rsidR="00000000" w:rsidDel="00000000" w:rsidP="00000000" w:rsidRDefault="00000000" w:rsidRPr="00000000" w14:paraId="0000002D">
      <w:pPr>
        <w:spacing w:line="360" w:lineRule="auto"/>
        <w:jc w:val="both"/>
        <w:rPr>
          <w:rFonts w:ascii="Playfair Display" w:cs="Playfair Display" w:eastAsia="Playfair Display" w:hAnsi="Playfair Display"/>
          <w:sz w:val="24"/>
          <w:szCs w:val="24"/>
          <w:highlight w:val="yellow"/>
        </w:rPr>
      </w:pPr>
      <w:r w:rsidDel="00000000" w:rsidR="00000000" w:rsidRPr="00000000">
        <w:rPr>
          <w:rFonts w:ascii="Playfair Display" w:cs="Playfair Display" w:eastAsia="Playfair Display" w:hAnsi="Playfair Display"/>
          <w:sz w:val="24"/>
          <w:szCs w:val="24"/>
          <w:rtl w:val="0"/>
        </w:rPr>
        <w:t xml:space="preserve">tel. 517 300 673</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