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76" w:lineRule="auto"/>
        <w:rPr/>
      </w:pPr>
      <w:bookmarkStart w:colFirst="0" w:colLast="0" w:name="_7bdekl7fdsjz" w:id="0"/>
      <w:bookmarkEnd w:id="0"/>
      <w:r w:rsidDel="00000000" w:rsidR="00000000" w:rsidRPr="00000000">
        <w:rPr>
          <w:rtl w:val="0"/>
        </w:rPr>
        <w:t xml:space="preserve">Pełny program stacjonarnej CZĘŚCI 14. EDYCJI FESTIWALU KAMERA AKCJA (12-15 października 2023)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ai75tv7az6ka" w:id="1"/>
      <w:bookmarkEnd w:id="1"/>
      <w:r w:rsidDel="00000000" w:rsidR="00000000" w:rsidRPr="00000000">
        <w:rPr>
          <w:rtl w:val="0"/>
        </w:rPr>
        <w:t xml:space="preserve">KRYTYCZNE PREMIERY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0" w:after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Club Zero</w:t>
      </w:r>
      <w:r w:rsidDel="00000000" w:rsidR="00000000" w:rsidRPr="00000000">
        <w:rPr>
          <w:rtl w:val="0"/>
        </w:rPr>
        <w:t xml:space="preserve">, reż. Jessica Hausner, 2023, MFF w Cannes 2023 – udział w Konkursie Głównym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How To Have Sex</w:t>
      </w:r>
      <w:r w:rsidDel="00000000" w:rsidR="00000000" w:rsidRPr="00000000">
        <w:rPr>
          <w:rtl w:val="0"/>
        </w:rPr>
        <w:t xml:space="preserve">, reż. Molly Manning Walker, 2023, MFF w Cannes 2023 – Główna Nagroda w sekcji Un Certain Regard; Toronto International Film Festival 2023 – Oficjalna Selekcja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The Old Oak</w:t>
      </w:r>
      <w:r w:rsidDel="00000000" w:rsidR="00000000" w:rsidRPr="00000000">
        <w:rPr>
          <w:rtl w:val="0"/>
        </w:rPr>
        <w:t xml:space="preserve">, reż. Ken Loach, 2023, MFF w Cannes 2023 – Nagroda Jury Ekumenicznego </w:t>
      </w:r>
      <w:r w:rsidDel="00000000" w:rsidR="00000000" w:rsidRPr="00000000">
        <w:rPr>
          <w:color w:val="ff0000"/>
          <w:rtl w:val="0"/>
        </w:rPr>
        <w:t xml:space="preserve">(pokaz przedpremierowy)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Opadające liście</w:t>
      </w:r>
      <w:r w:rsidDel="00000000" w:rsidR="00000000" w:rsidRPr="00000000">
        <w:rPr>
          <w:rtl w:val="0"/>
        </w:rPr>
        <w:t xml:space="preserve">, reż. Aki Kaurismäki, 2023, MFF w Cannes 2023 – Nagroda Jury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Bulion i inne namiętności</w:t>
      </w:r>
      <w:r w:rsidDel="00000000" w:rsidR="00000000" w:rsidRPr="00000000">
        <w:rPr>
          <w:rtl w:val="0"/>
        </w:rPr>
        <w:t xml:space="preserve">, reż. Trần Anh Hùng, 2023, MFF Cannes 2023 – Złota Palma (Najlepszy reżyser), udział w Konkursie Głównym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Czerwone niebo</w:t>
      </w:r>
      <w:r w:rsidDel="00000000" w:rsidR="00000000" w:rsidRPr="00000000">
        <w:rPr>
          <w:rtl w:val="0"/>
        </w:rPr>
        <w:t xml:space="preserve">, reż. Christian Petzold, 2023, Berlinale 2023 – Wielka Nagroda Jury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Monster</w:t>
      </w:r>
      <w:r w:rsidDel="00000000" w:rsidR="00000000" w:rsidRPr="00000000">
        <w:rPr>
          <w:rtl w:val="0"/>
        </w:rPr>
        <w:t xml:space="preserve">, reż. Hirokazu Kore-eda, 2023, MFF Cannes 2023 – Nagroda Specjalna – Palma 'Queer' dla filmu pełnometrażowego, Złota Palma – Najlepszy scenariusz; </w:t>
      </w:r>
      <w:r w:rsidDel="00000000" w:rsidR="00000000" w:rsidRPr="00000000">
        <w:rPr>
          <w:u w:val="single"/>
          <w:rtl w:val="0"/>
        </w:rPr>
        <w:t xml:space="preserve">Seans z debatą Festiwalu Pięciu Smaków prowadzącym Łukasz Mańkowski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Lepsze jutro</w:t>
      </w:r>
      <w:r w:rsidDel="00000000" w:rsidR="00000000" w:rsidRPr="00000000">
        <w:rPr>
          <w:rtl w:val="0"/>
        </w:rPr>
        <w:t xml:space="preserve">, reż. Nanni Moretti, 2023, MFF w Cannes 2023 – Udział w konkursie głównym </w:t>
      </w:r>
      <w:r w:rsidDel="00000000" w:rsidR="00000000" w:rsidRPr="00000000">
        <w:rPr>
          <w:color w:val="ff0000"/>
          <w:rtl w:val="0"/>
        </w:rPr>
        <w:t xml:space="preserve">(pokaz przedpremierowy)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before="0" w:beforeAutospacing="0"/>
        <w:ind w:left="708.6614173228347" w:hanging="420"/>
      </w:pPr>
      <w:r w:rsidDel="00000000" w:rsidR="00000000" w:rsidRPr="00000000">
        <w:rPr>
          <w:b w:val="1"/>
          <w:rtl w:val="0"/>
        </w:rPr>
        <w:t xml:space="preserve">Wśród wyschniętych traw</w:t>
      </w:r>
      <w:r w:rsidDel="00000000" w:rsidR="00000000" w:rsidRPr="00000000">
        <w:rPr>
          <w:rtl w:val="0"/>
        </w:rPr>
        <w:t xml:space="preserve">, reż. Nuri Bilge Ceylan, 2023, MFF w Cannes 2023 - Udział w konkursie głównym</w:t>
      </w:r>
      <w:r w:rsidDel="00000000" w:rsidR="00000000" w:rsidRPr="00000000">
        <w:rPr>
          <w:color w:val="ff0000"/>
          <w:rtl w:val="0"/>
        </w:rPr>
        <w:t xml:space="preserve"> (pokaz przedpremierowy)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1rhwnbms1xs" w:id="2"/>
      <w:bookmarkEnd w:id="2"/>
      <w:r w:rsidDel="00000000" w:rsidR="00000000" w:rsidRPr="00000000">
        <w:rPr>
          <w:rtl w:val="0"/>
        </w:rPr>
        <w:t xml:space="preserve">PREMIEROWE ODKRYCIA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Blue Jean</w:t>
      </w:r>
      <w:r w:rsidDel="00000000" w:rsidR="00000000" w:rsidRPr="00000000">
        <w:rPr>
          <w:rtl w:val="0"/>
        </w:rPr>
        <w:t xml:space="preserve">, reż. Georgia Oakley, 2022, BAFTA 2023 – Nominacja w kategorii najlepszy debiutujący brytyjski reżyser, scenarzysta lub producent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20 000 gatunków pszczół</w:t>
      </w:r>
      <w:r w:rsidDel="00000000" w:rsidR="00000000" w:rsidRPr="00000000">
        <w:rPr>
          <w:rtl w:val="0"/>
        </w:rPr>
        <w:t xml:space="preserve">, reż. </w:t>
      </w:r>
      <w:r w:rsidDel="00000000" w:rsidR="00000000" w:rsidRPr="00000000">
        <w:rPr>
          <w:color w:val="0a0a0a"/>
          <w:shd w:fill="fefefe" w:val="clear"/>
          <w:rtl w:val="0"/>
        </w:rPr>
        <w:t xml:space="preserve">Estibaliz Urresola Solaguren, 2023</w:t>
      </w:r>
      <w:r w:rsidDel="00000000" w:rsidR="00000000" w:rsidRPr="00000000">
        <w:rPr>
          <w:rtl w:val="0"/>
        </w:rPr>
        <w:t xml:space="preserve">, Berlinale 2023 – Nagroda Specjalna — Nagroda Gildii Niemieckich Kin Arthousowych, Nagroda Specjalna — Nagroda czytelników „Berliner Morgenpost”, Srebrny Niedźwiedź — Najlepsza rola pierwszoplanowa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Mars Express</w:t>
      </w:r>
      <w:r w:rsidDel="00000000" w:rsidR="00000000" w:rsidRPr="00000000">
        <w:rPr>
          <w:rtl w:val="0"/>
        </w:rPr>
        <w:t xml:space="preserve">, reż. Jérémie Périn, 2023, Cannes 2023 – Pokaz w ramach Cinéma de la Plage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Falcon Lake</w:t>
      </w:r>
      <w:r w:rsidDel="00000000" w:rsidR="00000000" w:rsidRPr="00000000">
        <w:rPr>
          <w:rtl w:val="0"/>
        </w:rPr>
        <w:t xml:space="preserve">, reż. Charlotte Le Bon, 2022, Cezar 2023 – Nominacja za najlepszy debiut filmowy; MFF w Chicago – Złoty Hugo; MFF w Bukareszcie – Grand Prix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Powoli</w:t>
      </w:r>
      <w:r w:rsidDel="00000000" w:rsidR="00000000" w:rsidRPr="00000000">
        <w:rPr>
          <w:rtl w:val="0"/>
        </w:rPr>
        <w:t xml:space="preserve">, reż. Marija Kavtaradze, 2023, Sundance 2023 – Nagrody Reżyserskie – Najlepszy zagraniczny reżyser dramatu Marija Kavtaradze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Kiedy stopi się lód</w:t>
      </w:r>
      <w:r w:rsidDel="00000000" w:rsidR="00000000" w:rsidRPr="00000000">
        <w:rPr>
          <w:rtl w:val="0"/>
        </w:rPr>
        <w:t xml:space="preserve">, reż. Veerle Baetens, 2023, Sundance 2023 – Nagroda Specjalna Jury – Najlepszy występ aktorski w dramacie – Rosa Marchant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j81ls7ddzmbx" w:id="3"/>
      <w:bookmarkEnd w:id="3"/>
      <w:r w:rsidDel="00000000" w:rsidR="00000000" w:rsidRPr="00000000">
        <w:rPr>
          <w:rtl w:val="0"/>
        </w:rPr>
        <w:t xml:space="preserve">GŁOS KRYTYKÓW</w:t>
      </w:r>
    </w:p>
    <w:p w:rsidR="00000000" w:rsidDel="00000000" w:rsidP="00000000" w:rsidRDefault="00000000" w:rsidRPr="00000000" w14:paraId="00000014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Nitram</w:t>
      </w:r>
      <w:r w:rsidDel="00000000" w:rsidR="00000000" w:rsidRPr="00000000">
        <w:rPr>
          <w:rtl w:val="0"/>
        </w:rPr>
        <w:t xml:space="preserve">, reż. Justin Kurzel, 2021, </w:t>
      </w:r>
      <w:r w:rsidDel="00000000" w:rsidR="00000000" w:rsidRPr="00000000">
        <w:rPr>
          <w:shd w:fill="fefefe" w:val="clear"/>
          <w:rtl w:val="0"/>
        </w:rPr>
        <w:t xml:space="preserve">Cannes 2021 Złota Palma – Najlepszy aktor (Caleb Landry Jones), Udział w konkurs</w:t>
      </w:r>
      <w:r w:rsidDel="00000000" w:rsidR="00000000" w:rsidRPr="00000000">
        <w:rPr>
          <w:color w:val="0a0a0a"/>
          <w:shd w:fill="fefefe" w:val="clear"/>
          <w:rtl w:val="0"/>
        </w:rPr>
        <w:t xml:space="preserve">ie głównym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Rimini</w:t>
      </w:r>
      <w:r w:rsidDel="00000000" w:rsidR="00000000" w:rsidRPr="00000000">
        <w:rPr>
          <w:rtl w:val="0"/>
        </w:rPr>
        <w:t xml:space="preserve">, reż. Ulrich Seidl, 2022, MFF Berlinale 2022 – nominacja do Złotego Niedźwiedzia za najlepszy film</w:t>
      </w:r>
    </w:p>
    <w:p w:rsidR="00000000" w:rsidDel="00000000" w:rsidP="00000000" w:rsidRDefault="00000000" w:rsidRPr="00000000" w14:paraId="00000016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Cicha dziewczyna</w:t>
      </w:r>
      <w:r w:rsidDel="00000000" w:rsidR="00000000" w:rsidRPr="00000000">
        <w:rPr>
          <w:rtl w:val="0"/>
        </w:rPr>
        <w:t xml:space="preserve">, reż. Colm Bairéad, 2022, Berlinale 2022 – Nagroda Międzynarodowego Jury Generacji Kplus – Najlepszy film pełnometrażowy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Reality</w:t>
      </w:r>
      <w:r w:rsidDel="00000000" w:rsidR="00000000" w:rsidRPr="00000000">
        <w:rPr>
          <w:rtl w:val="0"/>
        </w:rPr>
        <w:t xml:space="preserve">, reż. Tina Satter, 2023, MFF Berlinale 2023 – (nominacja do Złotego Niedźwiedzia za najlepszy film, Tina Satter)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zcfglf92suk" w:id="4"/>
      <w:bookmarkEnd w:id="4"/>
      <w:r w:rsidDel="00000000" w:rsidR="00000000" w:rsidRPr="00000000">
        <w:rPr>
          <w:rtl w:val="0"/>
        </w:rPr>
        <w:t xml:space="preserve">A24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Poprzednie życie</w:t>
      </w:r>
      <w:r w:rsidDel="00000000" w:rsidR="00000000" w:rsidRPr="00000000">
        <w:rPr>
          <w:rtl w:val="0"/>
        </w:rPr>
        <w:t xml:space="preserve">, reż. Celine Song, 2022, 2023 – Międzynarodowy Festiwal Filmowy w Berlinie (nominacja do Złotego Niedźwiedzia za najlepszy film, Celine Song)</w:t>
      </w:r>
      <w:r w:rsidDel="00000000" w:rsidR="00000000" w:rsidRPr="00000000">
        <w:rPr>
          <w:u w:val="single"/>
          <w:rtl w:val="0"/>
        </w:rPr>
        <w:t xml:space="preserve"> SpoilerMaster na żywo z Michałem Oleszczykiem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Aftersun</w:t>
      </w:r>
      <w:r w:rsidDel="00000000" w:rsidR="00000000" w:rsidRPr="00000000">
        <w:rPr>
          <w:rtl w:val="0"/>
        </w:rPr>
        <w:t xml:space="preserve">, reż. Charlotte Wells, 2022, MFF w Cannes 2022 – French Touch Prize przyznana przez krytyków; Oscar – Nominacja do nagrody Najlepszy aktor pierwszoplanowy – Paul Mescal</w:t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jp99h3epmld6" w:id="5"/>
      <w:bookmarkEnd w:id="5"/>
      <w:r w:rsidDel="00000000" w:rsidR="00000000" w:rsidRPr="00000000">
        <w:rPr>
          <w:rtl w:val="0"/>
        </w:rPr>
        <w:t xml:space="preserve">RAZEM FILMOWI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Chłopi</w:t>
      </w:r>
      <w:r w:rsidDel="00000000" w:rsidR="00000000" w:rsidRPr="00000000">
        <w:rPr>
          <w:rtl w:val="0"/>
        </w:rPr>
        <w:t xml:space="preserve">, reż. DK Welchman, Hugh Welchman 2023, Międzynarodowy Festiwal Filmowy w Toronto 2023 – Międzynarodowa premiera; FPFF w Gdyni 2023 - Udział w Konkursie Głównym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(po pokazie spotkanie z twórcami – Kamilą Urzędowską – aktorką grającą Jagnę i Seanem Bobbittem – producentem)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Święto ognia</w:t>
      </w:r>
      <w:r w:rsidDel="00000000" w:rsidR="00000000" w:rsidRPr="00000000">
        <w:rPr>
          <w:rtl w:val="0"/>
        </w:rPr>
        <w:t xml:space="preserve">, reż. Kinga Dębska, 2023 </w:t>
      </w:r>
      <w:r w:rsidDel="00000000" w:rsidR="00000000" w:rsidRPr="00000000">
        <w:rPr>
          <w:color w:val="38761d"/>
          <w:rtl w:val="0"/>
        </w:rPr>
        <w:t xml:space="preserve">(po pokazie spotkanie z reżyserką Kingą Dębską) </w:t>
      </w:r>
      <w:r w:rsidDel="00000000" w:rsidR="00000000" w:rsidRPr="00000000">
        <w:rPr>
          <w:rtl w:val="0"/>
        </w:rPr>
        <w:t xml:space="preserve">Film współfinansowany przez Miasto Łódź (EC1 Łódź – Miasto Kultury / Łódź Film Commission)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Zielona granica</w:t>
      </w:r>
      <w:r w:rsidDel="00000000" w:rsidR="00000000" w:rsidRPr="00000000">
        <w:rPr>
          <w:rtl w:val="0"/>
        </w:rPr>
        <w:t xml:space="preserve">, reż. Agnieszka Holland, 2023 </w:t>
      </w:r>
      <w:r w:rsidDel="00000000" w:rsidR="00000000" w:rsidRPr="00000000">
        <w:rPr>
          <w:color w:val="38761d"/>
          <w:rtl w:val="0"/>
        </w:rPr>
        <w:t xml:space="preserve">(po pokazie spotkanie z twórcami – Agnieszką Holland i Marcinem Wierzchosławskim)</w:t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t2cjtak04wfb" w:id="6"/>
      <w:bookmarkEnd w:id="6"/>
      <w:r w:rsidDel="00000000" w:rsidR="00000000" w:rsidRPr="00000000">
        <w:rPr>
          <w:rtl w:val="0"/>
        </w:rPr>
        <w:t xml:space="preserve">EC1 / </w:t>
      </w:r>
      <w:r w:rsidDel="00000000" w:rsidR="00000000" w:rsidRPr="00000000">
        <w:rPr>
          <w:rtl w:val="0"/>
        </w:rPr>
        <w:t xml:space="preserve">ŁÓDŹ FILM COMMISSION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Delegacja</w:t>
      </w:r>
      <w:r w:rsidDel="00000000" w:rsidR="00000000" w:rsidRPr="00000000">
        <w:rPr>
          <w:rtl w:val="0"/>
        </w:rPr>
        <w:t xml:space="preserve">, reż. Asaf Saban, 2022, Berlinale 2023 Nominacja – Nagroda Jury Młodych Generacji 14plus – Najlepszy film pełnometrażowy </w:t>
      </w:r>
      <w:r w:rsidDel="00000000" w:rsidR="00000000" w:rsidRPr="00000000">
        <w:rPr>
          <w:color w:val="ff0000"/>
          <w:rtl w:val="0"/>
        </w:rPr>
        <w:t xml:space="preserve">(pokaz przedpremierowy) </w:t>
      </w:r>
      <w:r w:rsidDel="00000000" w:rsidR="00000000" w:rsidRPr="00000000">
        <w:rPr>
          <w:color w:val="38761d"/>
          <w:rtl w:val="0"/>
        </w:rPr>
        <w:t xml:space="preserve">(po pokazie spotkanie z twórcami – producentką Agnieszką Dziedzic)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Błazny</w:t>
      </w:r>
      <w:r w:rsidDel="00000000" w:rsidR="00000000" w:rsidRPr="00000000">
        <w:rPr>
          <w:rtl w:val="0"/>
        </w:rPr>
        <w:t xml:space="preserve">, reż. Gabriela Muskała, 2023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38761d"/>
          <w:rtl w:val="0"/>
        </w:rPr>
        <w:t xml:space="preserve">(po pokazie spotkanie z twórcami – aktorami m.in. Jan Łuć, Justyna Litwic, Magda Dwurzyńska i producentkami Ewą Hoffmann i Agatą Golańską)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5nkff0hd0afc" w:id="7"/>
      <w:bookmarkEnd w:id="7"/>
      <w:r w:rsidDel="00000000" w:rsidR="00000000" w:rsidRPr="00000000">
        <w:rPr>
          <w:rtl w:val="0"/>
        </w:rPr>
        <w:t xml:space="preserve">AKCJA EDUKACJA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Solaris Mon Amour</w:t>
      </w:r>
      <w:r w:rsidDel="00000000" w:rsidR="00000000" w:rsidRPr="00000000">
        <w:rPr>
          <w:rtl w:val="0"/>
        </w:rPr>
        <w:t xml:space="preserve">, reż. Kuba Mikurda, 2023  </w:t>
      </w:r>
      <w:r w:rsidDel="00000000" w:rsidR="00000000" w:rsidRPr="00000000">
        <w:rPr>
          <w:color w:val="38761d"/>
          <w:rtl w:val="0"/>
        </w:rPr>
        <w:t xml:space="preserve">(po pokazie spotkanie z twórcami w ramach Akcji Edukacji - Kuba Mikurda, Lena Pawela, Marcin Lenarczyk)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Czas na pogodę</w:t>
      </w:r>
      <w:r w:rsidDel="00000000" w:rsidR="00000000" w:rsidRPr="00000000">
        <w:rPr>
          <w:rtl w:val="0"/>
        </w:rPr>
        <w:t xml:space="preserve">, reż. Jacek Raginis, 2023 </w:t>
      </w:r>
      <w:r w:rsidDel="00000000" w:rsidR="00000000" w:rsidRPr="00000000">
        <w:rPr>
          <w:color w:val="38761d"/>
          <w:rtl w:val="0"/>
        </w:rPr>
        <w:t xml:space="preserve">(po pokazie case study z twórcami – Jacek Raginis, Bogna Janiec, Izabela Stronias)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58rz8zdck8yw" w:id="8"/>
      <w:bookmarkEnd w:id="8"/>
      <w:r w:rsidDel="00000000" w:rsidR="00000000" w:rsidRPr="00000000">
        <w:rPr>
          <w:rtl w:val="0"/>
        </w:rPr>
        <w:t xml:space="preserve">IRA SACHS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Przejścia</w:t>
      </w:r>
      <w:r w:rsidDel="00000000" w:rsidR="00000000" w:rsidRPr="00000000">
        <w:rPr>
          <w:rtl w:val="0"/>
        </w:rPr>
        <w:t xml:space="preserve">, reż. Ira Sachs, 2023  </w:t>
      </w:r>
      <w:r w:rsidDel="00000000" w:rsidR="00000000" w:rsidRPr="00000000">
        <w:rPr>
          <w:color w:val="ff0000"/>
          <w:rtl w:val="0"/>
        </w:rPr>
        <w:t xml:space="preserve">(pokaz przedpremierowy)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aifipqfn1nt5" w:id="9"/>
      <w:bookmarkEnd w:id="9"/>
      <w:r w:rsidDel="00000000" w:rsidR="00000000" w:rsidRPr="00000000">
        <w:rPr>
          <w:rtl w:val="0"/>
        </w:rPr>
        <w:t xml:space="preserve">VHS HELL LIVE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VHS HELL LIVE: Nocny koszmar</w:t>
      </w:r>
      <w:r w:rsidDel="00000000" w:rsidR="00000000" w:rsidRPr="00000000">
        <w:rPr>
          <w:rtl w:val="0"/>
        </w:rPr>
        <w:t xml:space="preserve">, reż. Jim Wynorski, 1990, </w:t>
      </w:r>
      <w:r w:rsidDel="00000000" w:rsidR="00000000" w:rsidRPr="00000000">
        <w:rPr>
          <w:color w:val="ff0000"/>
          <w:rtl w:val="0"/>
        </w:rPr>
        <w:t xml:space="preserve">(pokaz z lektorem na żywo, Mateusz Gołębiowski)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i19xbm7fyf7e" w:id="10"/>
      <w:bookmarkEnd w:id="10"/>
      <w:r w:rsidDel="00000000" w:rsidR="00000000" w:rsidRPr="00000000">
        <w:rPr>
          <w:rtl w:val="0"/>
        </w:rPr>
        <w:t xml:space="preserve">DROGA DO ZŁOTEJ PALMY: JUSTINE TRIET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Sybilla</w:t>
      </w:r>
      <w:r w:rsidDel="00000000" w:rsidR="00000000" w:rsidRPr="00000000">
        <w:rPr>
          <w:rtl w:val="0"/>
        </w:rPr>
        <w:t xml:space="preserve">, reż. Justine Triet, 2019, Festiwal w Cannes 2019 – udział w konkursie głównym; Międzynarodowy Festiwal Filmowy w Toronto 2019 – Oficjalna selekcja („Special Presentations”) 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Victoria</w:t>
      </w:r>
      <w:r w:rsidDel="00000000" w:rsidR="00000000" w:rsidRPr="00000000">
        <w:rPr>
          <w:rtl w:val="0"/>
        </w:rPr>
        <w:t xml:space="preserve">, reż. Justine Triet, 2016 </w:t>
      </w:r>
      <w:r w:rsidDel="00000000" w:rsidR="00000000" w:rsidRPr="00000000">
        <w:rPr>
          <w:color w:val="ff0000"/>
          <w:rtl w:val="0"/>
        </w:rPr>
        <w:t xml:space="preserve">(film bez polskiej dystrybucji kinowej) </w:t>
      </w:r>
      <w:r w:rsidDel="00000000" w:rsidR="00000000" w:rsidRPr="00000000">
        <w:rPr>
          <w:rtl w:val="0"/>
        </w:rPr>
        <w:t xml:space="preserve">(partnerem pokazu jest Instytut Francuski w Warszawie)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Age of Panic</w:t>
      </w:r>
      <w:r w:rsidDel="00000000" w:rsidR="00000000" w:rsidRPr="00000000">
        <w:rPr>
          <w:rtl w:val="0"/>
        </w:rPr>
        <w:t xml:space="preserve">, reż. Justine Triet, 2013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>
          <w:b w:val="0"/>
        </w:rPr>
      </w:pPr>
      <w:bookmarkStart w:colFirst="0" w:colLast="0" w:name="_5e4s9w8iq949" w:id="11"/>
      <w:bookmarkEnd w:id="11"/>
      <w:r w:rsidDel="00000000" w:rsidR="00000000" w:rsidRPr="00000000">
        <w:rPr>
          <w:rtl w:val="0"/>
        </w:rPr>
        <w:t xml:space="preserve">RUMUŃSKI AKAPIT</w:t>
      </w:r>
      <w:r w:rsidDel="00000000" w:rsidR="00000000" w:rsidRPr="00000000">
        <w:rPr>
          <w:b w:val="0"/>
          <w:rtl w:val="0"/>
        </w:rPr>
        <w:t xml:space="preserve"> (we współpracy z Rumuńskim Instytutem Kultury)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Întregalde</w:t>
      </w:r>
      <w:r w:rsidDel="00000000" w:rsidR="00000000" w:rsidRPr="00000000">
        <w:rPr>
          <w:rtl w:val="0"/>
        </w:rPr>
        <w:t xml:space="preserve">, Radu Muntean, 2021, Festiwal Filmowy w Trieście 2022 – Nagroda dla najlepszego filmu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Człowiek i pies</w:t>
      </w:r>
      <w:r w:rsidDel="00000000" w:rsidR="00000000" w:rsidRPr="00000000">
        <w:rPr>
          <w:rtl w:val="0"/>
        </w:rPr>
        <w:t xml:space="preserve">, reż. Stefan Constantinescu, 2022, Międzynarodowy Festiwal Filmowy w Göteborgu 2022 – Wyróżnienie Specjalne dla Najlepszego Filmu Fabularnego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Niepokalana</w:t>
      </w:r>
      <w:r w:rsidDel="00000000" w:rsidR="00000000" w:rsidRPr="00000000">
        <w:rPr>
          <w:rtl w:val="0"/>
        </w:rPr>
        <w:t xml:space="preserve">, reż. Monica Stan, George Chiper, 2021, MFF w Wenecji 2021 – GdA Director’s Award, złoty lew dla najlepszego debiutu filmowego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Ludzie czynu</w:t>
      </w:r>
      <w:r w:rsidDel="00000000" w:rsidR="00000000" w:rsidRPr="00000000">
        <w:rPr>
          <w:rtl w:val="0"/>
        </w:rPr>
        <w:t xml:space="preserve">, reż. Paul Negoescu, 2022, Tetova International Film Festival 2023 – Nagroda Najlepszy Film, Najlepszy Scenariusz oraz Najlepszy Aktor (Iulian Postelnicu)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Metronom</w:t>
      </w:r>
      <w:r w:rsidDel="00000000" w:rsidR="00000000" w:rsidRPr="00000000">
        <w:rPr>
          <w:rtl w:val="0"/>
        </w:rPr>
        <w:t xml:space="preserve">, reż. Alexandru Belc, 2022, Un Certain Regard – oficjalna selekcja MFF w Cannes </w:t>
      </w:r>
      <w:r w:rsidDel="00000000" w:rsidR="00000000" w:rsidRPr="00000000">
        <w:rPr>
          <w:color w:val="ff0000"/>
          <w:rtl w:val="0"/>
        </w:rPr>
        <w:t xml:space="preserve">(film bez polskiej dystrybucji kinowej)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Smutek</w:t>
      </w:r>
      <w:r w:rsidDel="00000000" w:rsidR="00000000" w:rsidRPr="00000000">
        <w:rPr>
          <w:rtl w:val="0"/>
        </w:rPr>
        <w:t xml:space="preserve">, reż. Sarra Tsorakidis, 2020 (short)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Historie miłosne zasłyszane w trasie</w:t>
      </w:r>
      <w:r w:rsidDel="00000000" w:rsidR="00000000" w:rsidRPr="00000000">
        <w:rPr>
          <w:rtl w:val="0"/>
        </w:rPr>
        <w:t xml:space="preserve">, reż. Corina Gabriela Dașoveanu, 2020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Trofeum młodości</w:t>
      </w:r>
      <w:r w:rsidDel="00000000" w:rsidR="00000000" w:rsidRPr="00000000">
        <w:rPr>
          <w:rtl w:val="0"/>
        </w:rPr>
        <w:t xml:space="preserve">, reż. Răzvan Oprescu, 2019 (short)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Postaw się na moim miejscu</w:t>
      </w:r>
      <w:r w:rsidDel="00000000" w:rsidR="00000000" w:rsidRPr="00000000">
        <w:rPr>
          <w:rtl w:val="0"/>
        </w:rPr>
        <w:t xml:space="preserve">, reż. Laura Georgescu Baron, 2022 (short)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Spadek</w:t>
      </w:r>
      <w:r w:rsidDel="00000000" w:rsidR="00000000" w:rsidRPr="00000000">
        <w:rPr>
          <w:rtl w:val="0"/>
        </w:rPr>
        <w:t xml:space="preserve">, reż. Marian Fărcuț, 2022 (short)</w:t>
      </w:r>
    </w:p>
    <w:p w:rsidR="00000000" w:rsidDel="00000000" w:rsidP="00000000" w:rsidRDefault="00000000" w:rsidRPr="00000000" w14:paraId="00000038">
      <w:pPr>
        <w:pStyle w:val="Heading2"/>
        <w:rPr>
          <w:b w:val="0"/>
        </w:rPr>
      </w:pPr>
      <w:bookmarkStart w:colFirst="0" w:colLast="0" w:name="_qn0w7nhee55" w:id="12"/>
      <w:bookmarkEnd w:id="12"/>
      <w:r w:rsidDel="00000000" w:rsidR="00000000" w:rsidRPr="00000000">
        <w:rPr>
          <w:rtl w:val="0"/>
        </w:rPr>
        <w:t xml:space="preserve">KLASYKA KRYTYKA: JACQUES DEMY </w:t>
      </w:r>
      <w:r w:rsidDel="00000000" w:rsidR="00000000" w:rsidRPr="00000000">
        <w:rPr>
          <w:b w:val="0"/>
          <w:rtl w:val="0"/>
        </w:rPr>
        <w:t xml:space="preserve">(we współpracy z Instytutem Francuskim w Warszawie)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Parasolki z Cherbourga</w:t>
      </w:r>
      <w:r w:rsidDel="00000000" w:rsidR="00000000" w:rsidRPr="00000000">
        <w:rPr>
          <w:rtl w:val="0"/>
        </w:rPr>
        <w:t xml:space="preserve">, reż. Jacques Demy, 1964, Festiwal w Cannes 1964 — Złota Palma w kategorii najlepszy film</w:t>
      </w:r>
      <w:r w:rsidDel="00000000" w:rsidR="00000000" w:rsidRPr="00000000">
        <w:rPr>
          <w:color w:val="ff0000"/>
          <w:rtl w:val="0"/>
        </w:rPr>
        <w:t xml:space="preserve"> (pokaz z taśmy 35mm)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Panienki z Rochefort</w:t>
      </w:r>
      <w:r w:rsidDel="00000000" w:rsidR="00000000" w:rsidRPr="00000000">
        <w:rPr>
          <w:rtl w:val="0"/>
        </w:rPr>
        <w:t xml:space="preserve">, reż. Jacques Demy, 1967 </w:t>
      </w:r>
      <w:r w:rsidDel="00000000" w:rsidR="00000000" w:rsidRPr="00000000">
        <w:rPr>
          <w:color w:val="ff0000"/>
          <w:rtl w:val="0"/>
        </w:rPr>
        <w:t xml:space="preserve"> (pokaz z taśmy 35mm) </w:t>
      </w:r>
      <w:r w:rsidDel="00000000" w:rsidR="00000000" w:rsidRPr="00000000">
        <w:rPr>
          <w:u w:val="single"/>
          <w:rtl w:val="0"/>
        </w:rPr>
        <w:t xml:space="preserve">wraz z prelekcją Michała Konarskiego z Pełnej Sali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Księżniczka w oślej skórze</w:t>
      </w:r>
      <w:r w:rsidDel="00000000" w:rsidR="00000000" w:rsidRPr="00000000">
        <w:rPr>
          <w:rtl w:val="0"/>
        </w:rPr>
        <w:t xml:space="preserve">, reż. Jacques Demy, 1970</w:t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3gql7s1i98d7" w:id="13"/>
      <w:bookmarkEnd w:id="13"/>
      <w:r w:rsidDel="00000000" w:rsidR="00000000" w:rsidRPr="00000000">
        <w:rPr>
          <w:rtl w:val="0"/>
        </w:rPr>
        <w:t xml:space="preserve">WFO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Czarne słońca</w:t>
      </w:r>
      <w:r w:rsidDel="00000000" w:rsidR="00000000" w:rsidRPr="00000000">
        <w:rPr>
          <w:rtl w:val="0"/>
        </w:rPr>
        <w:t xml:space="preserve">, reż. Jerzy Zalewski, 1992, FPFF w Gdyni 1992 – udział w Konkursie Głównym </w:t>
      </w:r>
      <w:r w:rsidDel="00000000" w:rsidR="00000000" w:rsidRPr="00000000">
        <w:rPr>
          <w:color w:val="ff0000"/>
          <w:rtl w:val="0"/>
        </w:rPr>
        <w:t xml:space="preserve">(pokaz przedpremierowy filmu po rekonstrukcji cyfrowej)</w:t>
      </w:r>
      <w:r w:rsidDel="00000000" w:rsidR="00000000" w:rsidRPr="00000000">
        <w:rPr>
          <w:color w:val="38761d"/>
          <w:rtl w:val="0"/>
        </w:rPr>
        <w:t xml:space="preserve"> (po seansie spotkanie z Pawłem Wendorffem i Jerzym Zalewskim)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Archeologia</w:t>
      </w:r>
      <w:r w:rsidDel="00000000" w:rsidR="00000000" w:rsidRPr="00000000">
        <w:rPr>
          <w:rtl w:val="0"/>
        </w:rPr>
        <w:t xml:space="preserve">, reż. Andrzej Brzozowski, 1967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Ziemia, nasza planeta</w:t>
      </w:r>
      <w:r w:rsidDel="00000000" w:rsidR="00000000" w:rsidRPr="00000000">
        <w:rPr>
          <w:rtl w:val="0"/>
        </w:rPr>
        <w:t xml:space="preserve">, reż. Maciej Sieński, 1952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Stacja 21</w:t>
      </w:r>
      <w:r w:rsidDel="00000000" w:rsidR="00000000" w:rsidRPr="00000000">
        <w:rPr>
          <w:rtl w:val="0"/>
        </w:rPr>
        <w:t xml:space="preserve">, reż.Piotr Studziński, 1971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Karlino</w:t>
      </w:r>
      <w:r w:rsidDel="00000000" w:rsidR="00000000" w:rsidRPr="00000000">
        <w:rPr>
          <w:rtl w:val="0"/>
        </w:rPr>
        <w:t xml:space="preserve">, reż. Andrzej Niewiadomski, 1982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Kraksa</w:t>
      </w:r>
      <w:r w:rsidDel="00000000" w:rsidR="00000000" w:rsidRPr="00000000">
        <w:rPr>
          <w:rtl w:val="0"/>
        </w:rPr>
        <w:t xml:space="preserve">, reż. Edward Etler, 1963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Wizyta w banku</w:t>
      </w:r>
      <w:r w:rsidDel="00000000" w:rsidR="00000000" w:rsidRPr="00000000">
        <w:rPr>
          <w:rtl w:val="0"/>
        </w:rPr>
        <w:t xml:space="preserve">, reż. Andrzej Szczygieł, 1971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WFO: Biały walc</w:t>
      </w:r>
      <w:r w:rsidDel="00000000" w:rsidR="00000000" w:rsidRPr="00000000">
        <w:rPr>
          <w:rtl w:val="0"/>
        </w:rPr>
        <w:t xml:space="preserve">, reż. Edward Etler, 1963</w:t>
      </w:r>
    </w:p>
    <w:p w:rsidR="00000000" w:rsidDel="00000000" w:rsidP="00000000" w:rsidRDefault="00000000" w:rsidRPr="00000000" w14:paraId="00000045">
      <w:pPr>
        <w:pStyle w:val="Heading2"/>
        <w:rPr/>
      </w:pPr>
      <w:bookmarkStart w:colFirst="0" w:colLast="0" w:name="_cqv1wnh8jmkn" w:id="14"/>
      <w:bookmarkEnd w:id="14"/>
      <w:r w:rsidDel="00000000" w:rsidR="00000000" w:rsidRPr="00000000">
        <w:rPr>
          <w:rtl w:val="0"/>
        </w:rPr>
        <w:t xml:space="preserve">AKCJA EDUKACJA: ESEJE Z PRACOWNI vnLab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ab: Krótka rozmowa między bratem i siostrą</w:t>
      </w:r>
      <w:r w:rsidDel="00000000" w:rsidR="00000000" w:rsidRPr="00000000">
        <w:rPr>
          <w:rtl w:val="0"/>
        </w:rPr>
        <w:t xml:space="preserve">, reż. Temra Pavlović, Stefan Pavlović, 2023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ab: Wanda,</w:t>
      </w:r>
      <w:r w:rsidDel="00000000" w:rsidR="00000000" w:rsidRPr="00000000">
        <w:rPr>
          <w:rtl w:val="0"/>
        </w:rPr>
        <w:t xml:space="preserve"> reż. Anna Baumgart, 2023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ab: Pokój 404, </w:t>
      </w:r>
      <w:r w:rsidDel="00000000" w:rsidR="00000000" w:rsidRPr="00000000">
        <w:rPr>
          <w:rtl w:val="0"/>
        </w:rPr>
        <w:t xml:space="preserve">reż.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Elysa Wendi, Lee Wai Shing, 2023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ab: Non Duality</w:t>
      </w:r>
      <w:r w:rsidDel="00000000" w:rsidR="00000000" w:rsidRPr="00000000">
        <w:rPr>
          <w:rtl w:val="0"/>
        </w:rPr>
        <w:t xml:space="preserve">, reż.  Tomasz Węgorzewski, 2023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vn</w:t>
      </w:r>
      <w:r w:rsidDel="00000000" w:rsidR="00000000" w:rsidRPr="00000000">
        <w:rPr>
          <w:b w:val="1"/>
          <w:i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ab: Subtotals</w:t>
      </w:r>
      <w:r w:rsidDel="00000000" w:rsidR="00000000" w:rsidRPr="00000000">
        <w:rPr>
          <w:rtl w:val="0"/>
        </w:rPr>
        <w:t xml:space="preserve">, reż. Mohammadreza Farzad, 2022</w:t>
      </w:r>
    </w:p>
    <w:p w:rsidR="00000000" w:rsidDel="00000000" w:rsidP="00000000" w:rsidRDefault="00000000" w:rsidRPr="00000000" w14:paraId="0000004B">
      <w:pPr>
        <w:pStyle w:val="Heading2"/>
        <w:widowControl w:val="0"/>
        <w:spacing w:after="0" w:before="0" w:lineRule="auto"/>
        <w:rPr/>
      </w:pPr>
      <w:bookmarkStart w:colFirst="0" w:colLast="0" w:name="_eyubrvchyztl" w:id="15"/>
      <w:bookmarkEnd w:id="15"/>
      <w:r w:rsidDel="00000000" w:rsidR="00000000" w:rsidRPr="00000000">
        <w:rPr>
          <w:rtl w:val="0"/>
        </w:rPr>
        <w:t xml:space="preserve">MIĘDZYNARODOWY KONKURS AUTHORS SPOTLIGHT</w:t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b w:val="1"/>
          <w:rtl w:val="0"/>
        </w:rPr>
        <w:t xml:space="preserve">Być kimś / Be somdebody</w:t>
      </w:r>
      <w:r w:rsidDel="00000000" w:rsidR="00000000" w:rsidRPr="00000000">
        <w:rPr>
          <w:rtl w:val="0"/>
        </w:rPr>
        <w:t xml:space="preserve"> (etiuda), reż. Michał Toczek, Polska 2023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Can you water a garden with tears?</w:t>
      </w:r>
      <w:r w:rsidDel="00000000" w:rsidR="00000000" w:rsidRPr="00000000">
        <w:rPr>
          <w:rtl w:val="0"/>
        </w:rPr>
        <w:t xml:space="preserve"> (etiuda), reż. Theodore Selekos, Grecja 2023</w:t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Do raju / Eden</w:t>
      </w:r>
      <w:r w:rsidDel="00000000" w:rsidR="00000000" w:rsidRPr="00000000">
        <w:rPr>
          <w:rtl w:val="0"/>
        </w:rPr>
        <w:t xml:space="preserve"> (etiuda), reż. Marta Szymanek, Polska 2023</w:t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Herstory</w:t>
      </w:r>
      <w:r w:rsidDel="00000000" w:rsidR="00000000" w:rsidRPr="00000000">
        <w:rPr>
          <w:rtl w:val="0"/>
        </w:rPr>
        <w:t xml:space="preserve"> (etiuda), reż. Tomasz Stuleblak, Polska 2022</w:t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Moje stare / My old Goas</w:t>
      </w:r>
      <w:r w:rsidDel="00000000" w:rsidR="00000000" w:rsidRPr="00000000">
        <w:rPr>
          <w:rtl w:val="0"/>
        </w:rPr>
        <w:t xml:space="preserve"> (etiuda), reż. Natasza Parzymies, Polska 2023</w:t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Moje żyjątko / Feeder</w:t>
      </w:r>
      <w:r w:rsidDel="00000000" w:rsidR="00000000" w:rsidRPr="00000000">
        <w:rPr>
          <w:rtl w:val="0"/>
        </w:rPr>
        <w:t xml:space="preserve"> (etiuda), reż. Andrzej Danis, Polska 2023</w:t>
      </w:r>
    </w:p>
    <w:p w:rsidR="00000000" w:rsidDel="00000000" w:rsidP="00000000" w:rsidRDefault="00000000" w:rsidRPr="00000000" w14:paraId="00000052">
      <w:pPr>
        <w:numPr>
          <w:ilvl w:val="0"/>
          <w:numId w:val="1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b w:val="1"/>
          <w:rtl w:val="0"/>
        </w:rPr>
        <w:t xml:space="preserve">NAIKU</w:t>
      </w:r>
      <w:r w:rsidDel="00000000" w:rsidR="00000000" w:rsidRPr="00000000">
        <w:rPr>
          <w:rtl w:val="0"/>
        </w:rPr>
        <w:t xml:space="preserve"> (etiuda), reż. Pijus Mačiulskis, Litwa 2023</w:t>
      </w:r>
    </w:p>
    <w:p w:rsidR="00000000" w:rsidDel="00000000" w:rsidP="00000000" w:rsidRDefault="00000000" w:rsidRPr="00000000" w14:paraId="00000053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NOISETRAIN </w:t>
      </w:r>
      <w:r w:rsidDel="00000000" w:rsidR="00000000" w:rsidRPr="00000000">
        <w:rPr>
          <w:rtl w:val="0"/>
        </w:rPr>
        <w:t xml:space="preserve">(etiuda), reż. Pol De Plecker, Belgia 2022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Onán</w:t>
      </w:r>
      <w:r w:rsidDel="00000000" w:rsidR="00000000" w:rsidRPr="00000000">
        <w:rPr>
          <w:rtl w:val="0"/>
        </w:rPr>
        <w:t xml:space="preserve"> (etiuda) reż. Diego Toussaint Ortiz, Meksyk 2022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Please Hold the Line </w:t>
      </w:r>
      <w:r w:rsidDel="00000000" w:rsidR="00000000" w:rsidRPr="00000000">
        <w:rPr>
          <w:rtl w:val="0"/>
        </w:rPr>
        <w:t xml:space="preserve">(etiuda), reż. Tan Ce Ding, Malezja 2022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Rozkwit zimowy / Winter Bloom</w:t>
      </w:r>
      <w:r w:rsidDel="00000000" w:rsidR="00000000" w:rsidRPr="00000000">
        <w:rPr>
          <w:rtl w:val="0"/>
        </w:rPr>
        <w:t xml:space="preserve"> (etiuda), reż. Ivan Krupenikov, Polska 2022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Starsza pani szuka / On the search for love</w:t>
      </w:r>
      <w:r w:rsidDel="00000000" w:rsidR="00000000" w:rsidRPr="00000000">
        <w:rPr>
          <w:rtl w:val="0"/>
        </w:rPr>
        <w:t xml:space="preserve"> (etiuda), reż. Maria Wider, Polska 2023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Stwór / The Creature</w:t>
      </w:r>
      <w:r w:rsidDel="00000000" w:rsidR="00000000" w:rsidRPr="00000000">
        <w:rPr>
          <w:rtl w:val="0"/>
        </w:rPr>
        <w:t xml:space="preserve"> (etiuda), reż. Damian Kosowski, Polska 2022</w:t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Traces</w:t>
      </w:r>
      <w:r w:rsidDel="00000000" w:rsidR="00000000" w:rsidRPr="00000000">
        <w:rPr>
          <w:rtl w:val="0"/>
        </w:rPr>
        <w:t xml:space="preserve"> (etiuda), reż. Omer Weiss, Izrael 2022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1x1x1</w:t>
      </w:r>
      <w:r w:rsidDel="00000000" w:rsidR="00000000" w:rsidRPr="00000000">
        <w:rPr>
          <w:rtl w:val="0"/>
        </w:rPr>
        <w:t xml:space="preserve"> (animacja), reż. Yinuo Shao, Wielka Brytania, 2023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A Kind of Testament </w:t>
      </w:r>
      <w:r w:rsidDel="00000000" w:rsidR="00000000" w:rsidRPr="00000000">
        <w:rPr>
          <w:rtl w:val="0"/>
        </w:rPr>
        <w:t xml:space="preserve">(animacja), reż. Stephen Vuillemin, Francja, 2023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Cosmic Routine </w:t>
      </w:r>
      <w:r w:rsidDel="00000000" w:rsidR="00000000" w:rsidRPr="00000000">
        <w:rPr>
          <w:rtl w:val="0"/>
        </w:rPr>
        <w:t xml:space="preserve">(animacja), reż. Agnieszka Kotulska, Polska 2023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Disc+Dog</w:t>
      </w:r>
      <w:r w:rsidDel="00000000" w:rsidR="00000000" w:rsidRPr="00000000">
        <w:rPr>
          <w:rtl w:val="0"/>
        </w:rPr>
        <w:t xml:space="preserve"> (animacja), reż. Tomek Ducki, Polska 2023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fur</w:t>
      </w:r>
      <w:r w:rsidDel="00000000" w:rsidR="00000000" w:rsidRPr="00000000">
        <w:rPr>
          <w:rtl w:val="0"/>
        </w:rPr>
        <w:t xml:space="preserve"> (animacja), reż. Zhen Li, USA 2022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Jestem błękitem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/ Blue</w:t>
      </w:r>
      <w:r w:rsidDel="00000000" w:rsidR="00000000" w:rsidRPr="00000000">
        <w:rPr>
          <w:rtl w:val="0"/>
        </w:rPr>
        <w:t xml:space="preserve"> (animacja), reż. Weronika Szyma, Polska 2023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Luce and the Rock</w:t>
      </w:r>
      <w:r w:rsidDel="00000000" w:rsidR="00000000" w:rsidRPr="00000000">
        <w:rPr>
          <w:rtl w:val="0"/>
        </w:rPr>
        <w:t xml:space="preserve"> (animacja), reż. Britt Raes, Belgia 2022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Nun or Never! </w:t>
      </w:r>
      <w:r w:rsidDel="00000000" w:rsidR="00000000" w:rsidRPr="00000000">
        <w:rPr>
          <w:rtl w:val="0"/>
        </w:rPr>
        <w:t xml:space="preserve">(animacja), reż. Heta Jäälinoja, Finlandia 2023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Safari Club </w:t>
      </w:r>
      <w:r w:rsidDel="00000000" w:rsidR="00000000" w:rsidRPr="00000000">
        <w:rPr>
          <w:rtl w:val="0"/>
        </w:rPr>
        <w:t xml:space="preserve">(animacja), reż. Zuzanna Szyszak, Polska 2023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The House of Loss </w:t>
      </w:r>
      <w:r w:rsidDel="00000000" w:rsidR="00000000" w:rsidRPr="00000000">
        <w:rPr>
          <w:rtl w:val="0"/>
        </w:rPr>
        <w:t xml:space="preserve">(animacja), reż. Jinkyu Jeon, Japonia 2022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Zima / Winter</w:t>
      </w:r>
      <w:r w:rsidDel="00000000" w:rsidR="00000000" w:rsidRPr="00000000">
        <w:rPr>
          <w:rtl w:val="0"/>
        </w:rPr>
        <w:t xml:space="preserve"> (animacja), reż. Tomek Popakul, Kasumi Ozeki, Polska 2023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spacing w:after="0" w:before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ZOON</w:t>
      </w:r>
      <w:r w:rsidDel="00000000" w:rsidR="00000000" w:rsidRPr="00000000">
        <w:rPr>
          <w:rtl w:val="0"/>
        </w:rPr>
        <w:t xml:space="preserve"> (animacja), reż. Jonatan Schwenk, Niemcy 2022</w:t>
      </w:r>
    </w:p>
    <w:p w:rsidR="00000000" w:rsidDel="00000000" w:rsidP="00000000" w:rsidRDefault="00000000" w:rsidRPr="00000000" w14:paraId="00000066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67">
      <w:pPr>
        <w:widowControl w:val="0"/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14. Festiwal Kamera Akcja</w:t>
      </w:r>
      <w:r w:rsidDel="00000000" w:rsidR="00000000" w:rsidRPr="00000000">
        <w:rPr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b w:val="1"/>
          <w:rtl w:val="0"/>
        </w:rPr>
        <w:t xml:space="preserve">Festiwal Kamera Akcja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Festiwal Mediów Człowiek w Zagrożeniu</w:t>
      </w:r>
      <w:r w:rsidDel="00000000" w:rsidR="00000000" w:rsidRPr="00000000">
        <w:rPr>
          <w:rtl w:val="0"/>
        </w:rPr>
        <w:t xml:space="preserve"> tworzą sieć współpracy </w:t>
      </w:r>
      <w:r w:rsidDel="00000000" w:rsidR="00000000" w:rsidRPr="00000000">
        <w:rPr>
          <w:b w:val="1"/>
          <w:rtl w:val="0"/>
        </w:rPr>
        <w:t xml:space="preserve">„Łódzki Festiwal Filmowy”</w:t>
      </w:r>
      <w:r w:rsidDel="00000000" w:rsidR="00000000" w:rsidRPr="00000000">
        <w:rPr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68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0" w:lineRule="auto"/>
        <w:rPr/>
      </w:pPr>
      <w:r w:rsidDel="00000000" w:rsidR="00000000" w:rsidRPr="00000000">
        <w:rPr>
          <w:rtl w:val="0"/>
        </w:rPr>
        <w:t xml:space="preserve">Spotkania z cyklu </w:t>
      </w:r>
      <w:r w:rsidDel="00000000" w:rsidR="00000000" w:rsidRPr="00000000">
        <w:rPr>
          <w:b w:val="1"/>
          <w:rtl w:val="0"/>
        </w:rPr>
        <w:t xml:space="preserve">Akcja Edukacja</w:t>
      </w:r>
      <w:r w:rsidDel="00000000" w:rsidR="00000000" w:rsidRPr="00000000">
        <w:rPr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Playfair Display" w:cs="Playfair Display" w:eastAsia="Playfair Display" w:hAnsi="Playfair Display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Playfair Display" w:cs="Playfair Display" w:eastAsia="Playfair Display" w:hAnsi="Playfair Display"/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