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02">
      <w:pPr>
        <w:spacing w:line="360" w:lineRule="auto"/>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Informacja prasowa 29.09.2022 </w:t>
      </w:r>
    </w:p>
    <w:p w:rsidR="00000000" w:rsidDel="00000000" w:rsidP="00000000" w:rsidRDefault="00000000" w:rsidRPr="00000000" w14:paraId="00000003">
      <w:pPr>
        <w:spacing w:line="36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04">
      <w:pPr>
        <w:spacing w:line="360" w:lineRule="auto"/>
        <w:jc w:val="center"/>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Do zobaczenia tylko na Festiwalu Kamera Akcja. </w:t>
      </w:r>
    </w:p>
    <w:p w:rsidR="00000000" w:rsidDel="00000000" w:rsidP="00000000" w:rsidRDefault="00000000" w:rsidRPr="00000000" w14:paraId="00000005">
      <w:pPr>
        <w:spacing w:line="360" w:lineRule="auto"/>
        <w:jc w:val="center"/>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Cztery dni spotkań bez tabu oraz finaliści Konkursu Authors Spotlight</w:t>
      </w:r>
    </w:p>
    <w:p w:rsidR="00000000" w:rsidDel="00000000" w:rsidP="00000000" w:rsidRDefault="00000000" w:rsidRPr="00000000" w14:paraId="00000006">
      <w:pPr>
        <w:spacing w:line="360" w:lineRule="auto"/>
        <w:jc w:val="center"/>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14:paraId="00000007">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Już za dwa tygodnie (13 - 16 października) Festiwal Kamera Akcja po raz kolejny rozbudzi kinofili. O zwycięstwo w Konkursie Authors Spotlight powalczy dwanaście animacji i tyle samo etiud aktorskich z całego świata, a zwycięzców wybierze m.in. Ewa Puszczyńska. Organizatorzy zwracają uwagę na tytuły filmów, które będzie można zobaczyć tylko w Łodzi oraz takie, które poruszają ważne społecznie tematy: wojna na Ukrainie, terroryzm, ekologia czy poszukiwanie tożsamości. Sprzedaż biletów na pojedyncze pokazy rozpocznie się 30 września o godz. 8:00. Ich liczba jest mocno ograniczona – na Kamerze Akcji to karnetowicze zajmują 90% miejsc na sali. Warto więc zdecydować się na kupno karnetu, który umożliwia wejścia na wszystkie seanse i wydarzenia. Więcej informacji na stronie Festiwalu.</w:t>
      </w:r>
    </w:p>
    <w:p w:rsidR="00000000" w:rsidDel="00000000" w:rsidP="00000000" w:rsidRDefault="00000000" w:rsidRPr="00000000" w14:paraId="00000008">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09">
      <w:pPr>
        <w:spacing w:line="360" w:lineRule="auto"/>
        <w:jc w:val="both"/>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Bitwa o tytuł najlepszej etiudy i animacji</w:t>
      </w:r>
    </w:p>
    <w:p w:rsidR="00000000" w:rsidDel="00000000" w:rsidP="00000000" w:rsidRDefault="00000000" w:rsidRPr="00000000" w14:paraId="0000000A">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0B">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highlight w:val="white"/>
          <w:rtl w:val="0"/>
        </w:rPr>
        <w:t xml:space="preserve">Trudne relacje pomiędzy wkraczającym w dorosłość rodzeństwem, jak i te pełne napięcia na linii dziecko-rodzic. Jacek Poniedziałek podejmujący się trudnego procesu transformacji w inną formę życia. Rygorystyczny ośrodek odwykowy prowadzony przez samozwańczego kapłana. Jak żyć teraźniejszością, gdy ciągle widzi się przeszłość oraz jaka jest zależność pomiędzy czynami ludzkimi a pradawnymi legendami oraz naturą.</w:t>
      </w:r>
      <w:r w:rsidDel="00000000" w:rsidR="00000000" w:rsidRPr="00000000">
        <w:rPr>
          <w:rFonts w:ascii="Playfair Display" w:cs="Playfair Display" w:eastAsia="Playfair Display" w:hAnsi="Playfair Display"/>
          <w:sz w:val="24"/>
          <w:szCs w:val="24"/>
          <w:rtl w:val="0"/>
        </w:rPr>
        <w:t xml:space="preserve"> W konkursie Authors Spotlight o główną nagrodę zawalczą najlepsze ze zgłoszonych filmów z całego świata, w tym z Polski, Tajwanu, Słowenii, Słowacji, Libanu, Iranu czy Brazylii. Do finałowej preselekcji przeszły aż 164 produkcje, a podczas festiwalu zostaną zaprezentowane 24 filmy, w tym „Night” Ahmada Saleha, laureat Nagrody Specjalnej Jury podczas Torino Film Festival. Zakwalifikowane filmy pokazują także moc polskich twórców. Widzowie FKA zobaczą m.in. prezentowany w ramach konkursu FPFF w Gdyni „Kiedy obróci się dom” Marii Ornaf oraz animację „Slow Light” duetu Kijek / Adamski z selekcji Animatora w Poznaniu. Festiwalowicze będą mogli obejrzeć także sześć produkcji ze Szkoły Filmowej w Łodzi, m.in. „Warzywa i owoce” Macieja Jankowskiego czy „Jutro nas tam nie ma” Olgi Kłyszewicz – animację z tegorocznej selekcji „La Cinef” festiwalu w Cannes.</w:t>
      </w:r>
    </w:p>
    <w:p w:rsidR="00000000" w:rsidDel="00000000" w:rsidP="00000000" w:rsidRDefault="00000000" w:rsidRPr="00000000" w14:paraId="0000000C">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0D">
      <w:pPr>
        <w:spacing w:line="360" w:lineRule="auto"/>
        <w:jc w:val="both"/>
        <w:rPr>
          <w:rFonts w:ascii="Playfair Display" w:cs="Playfair Display" w:eastAsia="Playfair Display" w:hAnsi="Playfair Display"/>
          <w:sz w:val="24"/>
          <w:szCs w:val="24"/>
          <w:u w:val="single"/>
        </w:rPr>
      </w:pPr>
      <w:r w:rsidDel="00000000" w:rsidR="00000000" w:rsidRPr="00000000">
        <w:rPr>
          <w:rFonts w:ascii="Playfair Display" w:cs="Playfair Display" w:eastAsia="Playfair Display" w:hAnsi="Playfair Display"/>
          <w:sz w:val="24"/>
          <w:szCs w:val="24"/>
          <w:u w:val="single"/>
          <w:rtl w:val="0"/>
        </w:rPr>
        <w:t xml:space="preserve">Etiudy zakwalifikowane do konkursu:</w:t>
      </w:r>
    </w:p>
    <w:p w:rsidR="00000000" w:rsidDel="00000000" w:rsidP="00000000" w:rsidRDefault="00000000" w:rsidRPr="00000000" w14:paraId="0000000E">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i w:val="1"/>
          <w:sz w:val="24"/>
          <w:szCs w:val="24"/>
          <w:rtl w:val="0"/>
        </w:rPr>
        <w:t xml:space="preserve">A DAY, THAT YEAR</w:t>
      </w:r>
      <w:r w:rsidDel="00000000" w:rsidR="00000000" w:rsidRPr="00000000">
        <w:rPr>
          <w:rFonts w:ascii="Playfair Display" w:cs="Playfair Display" w:eastAsia="Playfair Display" w:hAnsi="Playfair Display"/>
          <w:sz w:val="24"/>
          <w:szCs w:val="24"/>
          <w:rtl w:val="0"/>
        </w:rPr>
        <w:t xml:space="preserve">, reż. Stanley Xu (Tajwan)</w:t>
      </w:r>
    </w:p>
    <w:p w:rsidR="00000000" w:rsidDel="00000000" w:rsidP="00000000" w:rsidRDefault="00000000" w:rsidRPr="00000000" w14:paraId="0000000F">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sz w:val="24"/>
          <w:szCs w:val="24"/>
          <w:rtl w:val="0"/>
        </w:rPr>
        <w:t xml:space="preserve">DIABEŁ / </w:t>
      </w:r>
      <w:r w:rsidDel="00000000" w:rsidR="00000000" w:rsidRPr="00000000">
        <w:rPr>
          <w:rFonts w:ascii="Playfair Display" w:cs="Playfair Display" w:eastAsia="Playfair Display" w:hAnsi="Playfair Display"/>
          <w:b w:val="1"/>
          <w:i w:val="1"/>
          <w:sz w:val="24"/>
          <w:szCs w:val="24"/>
          <w:rtl w:val="0"/>
        </w:rPr>
        <w:t xml:space="preserve">THE DEVIL</w:t>
      </w:r>
      <w:r w:rsidDel="00000000" w:rsidR="00000000" w:rsidRPr="00000000">
        <w:rPr>
          <w:rFonts w:ascii="Playfair Display" w:cs="Playfair Display" w:eastAsia="Playfair Display" w:hAnsi="Playfair Display"/>
          <w:sz w:val="24"/>
          <w:szCs w:val="24"/>
          <w:rtl w:val="0"/>
        </w:rPr>
        <w:t xml:space="preserve">, reż. Jan Bujnowski (Szkoła Filmowa w Łodzi, Polska)</w:t>
      </w:r>
    </w:p>
    <w:p w:rsidR="00000000" w:rsidDel="00000000" w:rsidP="00000000" w:rsidRDefault="00000000" w:rsidRPr="00000000" w14:paraId="00000010">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i w:val="1"/>
          <w:sz w:val="24"/>
          <w:szCs w:val="24"/>
          <w:rtl w:val="0"/>
        </w:rPr>
        <w:t xml:space="preserve">KIEDY OBRÓCI SIĘ DOM / WHEN THE HOUSE TURNS</w:t>
      </w:r>
      <w:r w:rsidDel="00000000" w:rsidR="00000000" w:rsidRPr="00000000">
        <w:rPr>
          <w:rFonts w:ascii="Playfair Display" w:cs="Playfair Display" w:eastAsia="Playfair Display" w:hAnsi="Playfair Display"/>
          <w:sz w:val="24"/>
          <w:szCs w:val="24"/>
          <w:rtl w:val="0"/>
        </w:rPr>
        <w:t xml:space="preserve">, reż. Maria Ornaf (Szkoła Filmowa w Łodzi, Polska)</w:t>
      </w:r>
    </w:p>
    <w:p w:rsidR="00000000" w:rsidDel="00000000" w:rsidP="00000000" w:rsidRDefault="00000000" w:rsidRPr="00000000" w14:paraId="00000011">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i w:val="1"/>
          <w:sz w:val="24"/>
          <w:szCs w:val="24"/>
          <w:rtl w:val="0"/>
        </w:rPr>
        <w:t xml:space="preserve">MÓJ BRAT RYBAK / MY BROTHER A FISHERMAN, </w:t>
      </w:r>
      <w:r w:rsidDel="00000000" w:rsidR="00000000" w:rsidRPr="00000000">
        <w:rPr>
          <w:rFonts w:ascii="Playfair Display" w:cs="Playfair Display" w:eastAsia="Playfair Display" w:hAnsi="Playfair Display"/>
          <w:sz w:val="24"/>
          <w:szCs w:val="24"/>
          <w:rtl w:val="0"/>
        </w:rPr>
        <w:t xml:space="preserve">reż. Alicja Sokół (Warszawska Szkoła Filmowa, Polska)</w:t>
      </w:r>
    </w:p>
    <w:p w:rsidR="00000000" w:rsidDel="00000000" w:rsidP="00000000" w:rsidRDefault="00000000" w:rsidRPr="00000000" w14:paraId="00000012">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i w:val="1"/>
          <w:sz w:val="24"/>
          <w:szCs w:val="24"/>
          <w:rtl w:val="0"/>
        </w:rPr>
        <w:t xml:space="preserve">WARZYWA I OWOCE / FRUITS AND VEGETABLES</w:t>
      </w:r>
      <w:r w:rsidDel="00000000" w:rsidR="00000000" w:rsidRPr="00000000">
        <w:rPr>
          <w:rFonts w:ascii="Playfair Display" w:cs="Playfair Display" w:eastAsia="Playfair Display" w:hAnsi="Playfair Display"/>
          <w:sz w:val="24"/>
          <w:szCs w:val="24"/>
          <w:rtl w:val="0"/>
        </w:rPr>
        <w:t xml:space="preserve">, reż. Maciej Jankowski (Szkoła Filmowa w Łodzi, Polska)</w:t>
      </w:r>
    </w:p>
    <w:p w:rsidR="00000000" w:rsidDel="00000000" w:rsidP="00000000" w:rsidRDefault="00000000" w:rsidRPr="00000000" w14:paraId="00000013">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i w:val="1"/>
          <w:sz w:val="24"/>
          <w:szCs w:val="24"/>
          <w:rtl w:val="0"/>
        </w:rPr>
        <w:t xml:space="preserve">RAJSKIJ DIM / EDEN HOUSE, </w:t>
      </w:r>
      <w:r w:rsidDel="00000000" w:rsidR="00000000" w:rsidRPr="00000000">
        <w:rPr>
          <w:rFonts w:ascii="Playfair Display" w:cs="Playfair Display" w:eastAsia="Playfair Display" w:hAnsi="Playfair Display"/>
          <w:sz w:val="24"/>
          <w:szCs w:val="24"/>
          <w:rtl w:val="0"/>
        </w:rPr>
        <w:t xml:space="preserve">reż. Adelina Borets (Warszawska Szkoła Filmowa, Polska)</w:t>
      </w:r>
    </w:p>
    <w:p w:rsidR="00000000" w:rsidDel="00000000" w:rsidP="00000000" w:rsidRDefault="00000000" w:rsidRPr="00000000" w14:paraId="00000014">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sz w:val="24"/>
          <w:szCs w:val="24"/>
          <w:rtl w:val="0"/>
        </w:rPr>
        <w:t xml:space="preserve">SAMOGŁÓW / HEADFISH</w:t>
      </w:r>
      <w:r w:rsidDel="00000000" w:rsidR="00000000" w:rsidRPr="00000000">
        <w:rPr>
          <w:rFonts w:ascii="Playfair Display" w:cs="Playfair Display" w:eastAsia="Playfair Display" w:hAnsi="Playfair Display"/>
          <w:i w:val="1"/>
          <w:sz w:val="24"/>
          <w:szCs w:val="24"/>
          <w:rtl w:val="0"/>
        </w:rPr>
        <w:t xml:space="preserve">, </w:t>
      </w:r>
      <w:r w:rsidDel="00000000" w:rsidR="00000000" w:rsidRPr="00000000">
        <w:rPr>
          <w:rFonts w:ascii="Playfair Display" w:cs="Playfair Display" w:eastAsia="Playfair Display" w:hAnsi="Playfair Display"/>
          <w:sz w:val="24"/>
          <w:szCs w:val="24"/>
          <w:rtl w:val="0"/>
        </w:rPr>
        <w:t xml:space="preserve">reż. Jakub Prysak (Szkoła Filmowa w Łodzi, Polska)</w:t>
      </w:r>
    </w:p>
    <w:p w:rsidR="00000000" w:rsidDel="00000000" w:rsidP="00000000" w:rsidRDefault="00000000" w:rsidRPr="00000000" w14:paraId="00000015">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i w:val="1"/>
          <w:sz w:val="24"/>
          <w:szCs w:val="24"/>
          <w:rtl w:val="0"/>
        </w:rPr>
        <w:t xml:space="preserve">THEN CAME DARK</w:t>
      </w:r>
      <w:r w:rsidDel="00000000" w:rsidR="00000000" w:rsidRPr="00000000">
        <w:rPr>
          <w:rFonts w:ascii="Playfair Display" w:cs="Playfair Display" w:eastAsia="Playfair Display" w:hAnsi="Playfair Display"/>
          <w:sz w:val="24"/>
          <w:szCs w:val="24"/>
          <w:rtl w:val="0"/>
        </w:rPr>
        <w:t xml:space="preserve">, reż. Marie-Rose Osta (Liban)</w:t>
      </w:r>
    </w:p>
    <w:p w:rsidR="00000000" w:rsidDel="00000000" w:rsidP="00000000" w:rsidRDefault="00000000" w:rsidRPr="00000000" w14:paraId="00000016">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i w:val="1"/>
          <w:sz w:val="24"/>
          <w:szCs w:val="24"/>
          <w:rtl w:val="0"/>
        </w:rPr>
        <w:t xml:space="preserve">CRADLE</w:t>
      </w:r>
      <w:r w:rsidDel="00000000" w:rsidR="00000000" w:rsidRPr="00000000">
        <w:rPr>
          <w:rFonts w:ascii="Playfair Display" w:cs="Playfair Display" w:eastAsia="Playfair Display" w:hAnsi="Playfair Display"/>
          <w:sz w:val="24"/>
          <w:szCs w:val="24"/>
          <w:rtl w:val="0"/>
        </w:rPr>
        <w:t xml:space="preserve">, reż. Filip Jembrih (Słowenia)</w:t>
      </w:r>
    </w:p>
    <w:p w:rsidR="00000000" w:rsidDel="00000000" w:rsidP="00000000" w:rsidRDefault="00000000" w:rsidRPr="00000000" w14:paraId="00000017">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i w:val="1"/>
          <w:sz w:val="24"/>
          <w:szCs w:val="24"/>
          <w:rtl w:val="0"/>
        </w:rPr>
        <w:t xml:space="preserve">NIE MA SPOKOJU / THERE IS NO PEACE  OF MIND</w:t>
      </w:r>
      <w:r w:rsidDel="00000000" w:rsidR="00000000" w:rsidRPr="00000000">
        <w:rPr>
          <w:rFonts w:ascii="Playfair Display" w:cs="Playfair Display" w:eastAsia="Playfair Display" w:hAnsi="Playfair Display"/>
          <w:sz w:val="24"/>
          <w:szCs w:val="24"/>
          <w:rtl w:val="0"/>
        </w:rPr>
        <w:t xml:space="preserve">, reż. Karol Ulman (Szkoła Filmowa im. Krzysztofa Kieślowskiego Uniwersytetu Śląskiego, Polska)</w:t>
      </w:r>
    </w:p>
    <w:p w:rsidR="00000000" w:rsidDel="00000000" w:rsidP="00000000" w:rsidRDefault="00000000" w:rsidRPr="00000000" w14:paraId="00000018">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i w:val="1"/>
          <w:sz w:val="24"/>
          <w:szCs w:val="24"/>
          <w:rtl w:val="0"/>
        </w:rPr>
        <w:t xml:space="preserve">SOLILOQUIUM</w:t>
      </w:r>
      <w:r w:rsidDel="00000000" w:rsidR="00000000" w:rsidRPr="00000000">
        <w:rPr>
          <w:rFonts w:ascii="Playfair Display" w:cs="Playfair Display" w:eastAsia="Playfair Display" w:hAnsi="Playfair Display"/>
          <w:sz w:val="24"/>
          <w:szCs w:val="24"/>
          <w:rtl w:val="0"/>
        </w:rPr>
        <w:t xml:space="preserve">, reż. reż. Karolina Monwid-Olechnowicz (Szkoła Filmowa im. Krzysztofa Kieślowskiego Uniwersytetu Śląskiego, Polska)</w:t>
      </w:r>
    </w:p>
    <w:p w:rsidR="00000000" w:rsidDel="00000000" w:rsidP="00000000" w:rsidRDefault="00000000" w:rsidRPr="00000000" w14:paraId="00000019">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i w:val="1"/>
          <w:sz w:val="24"/>
          <w:szCs w:val="24"/>
          <w:rtl w:val="0"/>
        </w:rPr>
        <w:t xml:space="preserve">NOITE VELOZ</w:t>
      </w:r>
      <w:r w:rsidDel="00000000" w:rsidR="00000000" w:rsidRPr="00000000">
        <w:rPr>
          <w:rFonts w:ascii="Playfair Display" w:cs="Playfair Display" w:eastAsia="Playfair Display" w:hAnsi="Playfair Display"/>
          <w:sz w:val="24"/>
          <w:szCs w:val="24"/>
          <w:rtl w:val="0"/>
        </w:rPr>
        <w:t xml:space="preserve">, reż. Cauê Dias Baptista (Brazylia)</w:t>
      </w:r>
    </w:p>
    <w:p w:rsidR="00000000" w:rsidDel="00000000" w:rsidP="00000000" w:rsidRDefault="00000000" w:rsidRPr="00000000" w14:paraId="0000001A">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1B">
      <w:pPr>
        <w:spacing w:line="360" w:lineRule="auto"/>
        <w:jc w:val="both"/>
        <w:rPr>
          <w:rFonts w:ascii="Playfair Display" w:cs="Playfair Display" w:eastAsia="Playfair Display" w:hAnsi="Playfair Display"/>
          <w:sz w:val="24"/>
          <w:szCs w:val="24"/>
          <w:u w:val="single"/>
        </w:rPr>
      </w:pPr>
      <w:r w:rsidDel="00000000" w:rsidR="00000000" w:rsidRPr="00000000">
        <w:rPr>
          <w:rFonts w:ascii="Playfair Display" w:cs="Playfair Display" w:eastAsia="Playfair Display" w:hAnsi="Playfair Display"/>
          <w:sz w:val="24"/>
          <w:szCs w:val="24"/>
          <w:u w:val="single"/>
          <w:rtl w:val="0"/>
        </w:rPr>
        <w:t xml:space="preserve">Animacje zakwalifikowane do konkursu:</w:t>
      </w:r>
    </w:p>
    <w:p w:rsidR="00000000" w:rsidDel="00000000" w:rsidP="00000000" w:rsidRDefault="00000000" w:rsidRPr="00000000" w14:paraId="0000001C">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i w:val="1"/>
          <w:sz w:val="24"/>
          <w:szCs w:val="24"/>
          <w:rtl w:val="0"/>
        </w:rPr>
        <w:t xml:space="preserve">A SHORT FILM ABOUT SOLITUDE</w:t>
      </w:r>
      <w:r w:rsidDel="00000000" w:rsidR="00000000" w:rsidRPr="00000000">
        <w:rPr>
          <w:rFonts w:ascii="Playfair Display" w:cs="Playfair Display" w:eastAsia="Playfair Display" w:hAnsi="Playfair Display"/>
          <w:sz w:val="24"/>
          <w:szCs w:val="24"/>
          <w:rtl w:val="0"/>
        </w:rPr>
        <w:t xml:space="preserve">, reż. Maciek Stępniewski (Polska)</w:t>
      </w:r>
    </w:p>
    <w:p w:rsidR="00000000" w:rsidDel="00000000" w:rsidP="00000000" w:rsidRDefault="00000000" w:rsidRPr="00000000" w14:paraId="0000001D">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i w:val="1"/>
          <w:sz w:val="24"/>
          <w:szCs w:val="24"/>
          <w:rtl w:val="0"/>
        </w:rPr>
        <w:t xml:space="preserve">CROWDED THOUGHTS</w:t>
      </w:r>
      <w:r w:rsidDel="00000000" w:rsidR="00000000" w:rsidRPr="00000000">
        <w:rPr>
          <w:rFonts w:ascii="Playfair Display" w:cs="Playfair Display" w:eastAsia="Playfair Display" w:hAnsi="Playfair Display"/>
          <w:sz w:val="24"/>
          <w:szCs w:val="24"/>
          <w:rtl w:val="0"/>
        </w:rPr>
        <w:t xml:space="preserve">, reż. Wiktoria Łukaszewicz (Polska)</w:t>
      </w:r>
    </w:p>
    <w:p w:rsidR="00000000" w:rsidDel="00000000" w:rsidP="00000000" w:rsidRDefault="00000000" w:rsidRPr="00000000" w14:paraId="0000001E">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i w:val="1"/>
          <w:sz w:val="24"/>
          <w:szCs w:val="24"/>
          <w:rtl w:val="0"/>
        </w:rPr>
        <w:t xml:space="preserve">DESEROWY JAMNIK / DESSERT DACHSHUND</w:t>
      </w:r>
      <w:r w:rsidDel="00000000" w:rsidR="00000000" w:rsidRPr="00000000">
        <w:rPr>
          <w:rFonts w:ascii="Playfair Display" w:cs="Playfair Display" w:eastAsia="Playfair Display" w:hAnsi="Playfair Display"/>
          <w:sz w:val="24"/>
          <w:szCs w:val="24"/>
          <w:rtl w:val="0"/>
        </w:rPr>
        <w:t xml:space="preserve">, reż. Betina Brożek (Polska)</w:t>
      </w:r>
    </w:p>
    <w:p w:rsidR="00000000" w:rsidDel="00000000" w:rsidP="00000000" w:rsidRDefault="00000000" w:rsidRPr="00000000" w14:paraId="0000001F">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i w:val="1"/>
          <w:sz w:val="24"/>
          <w:szCs w:val="24"/>
          <w:rtl w:val="0"/>
        </w:rPr>
        <w:t xml:space="preserve">EVEN STONE FLOWS</w:t>
      </w:r>
      <w:r w:rsidDel="00000000" w:rsidR="00000000" w:rsidRPr="00000000">
        <w:rPr>
          <w:rFonts w:ascii="Playfair Display" w:cs="Playfair Display" w:eastAsia="Playfair Display" w:hAnsi="Playfair Display"/>
          <w:sz w:val="24"/>
          <w:szCs w:val="24"/>
          <w:rtl w:val="0"/>
        </w:rPr>
        <w:t xml:space="preserve">, reż. Michaela Čopíková (Słowenia)</w:t>
      </w:r>
    </w:p>
    <w:p w:rsidR="00000000" w:rsidDel="00000000" w:rsidP="00000000" w:rsidRDefault="00000000" w:rsidRPr="00000000" w14:paraId="00000020">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i w:val="1"/>
          <w:sz w:val="24"/>
          <w:szCs w:val="24"/>
          <w:rtl w:val="0"/>
        </w:rPr>
        <w:t xml:space="preserve">SZCZYPIGŁÓWKI / HEADPRICKLES</w:t>
      </w:r>
      <w:r w:rsidDel="00000000" w:rsidR="00000000" w:rsidRPr="00000000">
        <w:rPr>
          <w:rFonts w:ascii="Playfair Display" w:cs="Playfair Display" w:eastAsia="Playfair Display" w:hAnsi="Playfair Display"/>
          <w:sz w:val="24"/>
          <w:szCs w:val="24"/>
          <w:rtl w:val="0"/>
        </w:rPr>
        <w:t xml:space="preserve">, reż. Katarzyna Miechowicz (Szkoła Filmowa w Łodzi, Polska)</w:t>
      </w:r>
    </w:p>
    <w:p w:rsidR="00000000" w:rsidDel="00000000" w:rsidP="00000000" w:rsidRDefault="00000000" w:rsidRPr="00000000" w14:paraId="00000021">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i w:val="1"/>
          <w:sz w:val="24"/>
          <w:szCs w:val="24"/>
          <w:rtl w:val="0"/>
        </w:rPr>
        <w:t xml:space="preserve">MUSICAL</w:t>
      </w:r>
      <w:r w:rsidDel="00000000" w:rsidR="00000000" w:rsidRPr="00000000">
        <w:rPr>
          <w:rFonts w:ascii="Playfair Display" w:cs="Playfair Display" w:eastAsia="Playfair Display" w:hAnsi="Playfair Display"/>
          <w:sz w:val="24"/>
          <w:szCs w:val="24"/>
          <w:rtl w:val="0"/>
        </w:rPr>
        <w:t xml:space="preserve">, reż. Žiga Krajnc (Słowenia)</w:t>
      </w:r>
    </w:p>
    <w:p w:rsidR="00000000" w:rsidDel="00000000" w:rsidP="00000000" w:rsidRDefault="00000000" w:rsidRPr="00000000" w14:paraId="00000022">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i w:val="1"/>
          <w:sz w:val="24"/>
          <w:szCs w:val="24"/>
          <w:rtl w:val="0"/>
        </w:rPr>
        <w:t xml:space="preserve">NIGHT</w:t>
      </w:r>
      <w:r w:rsidDel="00000000" w:rsidR="00000000" w:rsidRPr="00000000">
        <w:rPr>
          <w:rFonts w:ascii="Playfair Display" w:cs="Playfair Display" w:eastAsia="Playfair Display" w:hAnsi="Playfair Display"/>
          <w:sz w:val="24"/>
          <w:szCs w:val="24"/>
          <w:rtl w:val="0"/>
        </w:rPr>
        <w:t xml:space="preserve">, reż. Ahmad Saleh (Palestyna)</w:t>
      </w:r>
    </w:p>
    <w:p w:rsidR="00000000" w:rsidDel="00000000" w:rsidP="00000000" w:rsidRDefault="00000000" w:rsidRPr="00000000" w14:paraId="00000023">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i w:val="1"/>
          <w:sz w:val="24"/>
          <w:szCs w:val="24"/>
          <w:rtl w:val="0"/>
        </w:rPr>
        <w:t xml:space="preserve">PIĘĆ MINUT STARSZA / FIVE MINUTES OLDER</w:t>
      </w:r>
      <w:r w:rsidDel="00000000" w:rsidR="00000000" w:rsidRPr="00000000">
        <w:rPr>
          <w:rFonts w:ascii="Playfair Display" w:cs="Playfair Display" w:eastAsia="Playfair Display" w:hAnsi="Playfair Display"/>
          <w:sz w:val="24"/>
          <w:szCs w:val="24"/>
          <w:rtl w:val="0"/>
        </w:rPr>
        <w:t xml:space="preserve">, reż. Sara Szymańska (Szkoła Filmowa w Łodzi (Polska)</w:t>
      </w:r>
    </w:p>
    <w:p w:rsidR="00000000" w:rsidDel="00000000" w:rsidP="00000000" w:rsidRDefault="00000000" w:rsidRPr="00000000" w14:paraId="00000024">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i w:val="1"/>
          <w:sz w:val="24"/>
          <w:szCs w:val="24"/>
          <w:rtl w:val="0"/>
        </w:rPr>
        <w:t xml:space="preserve">THE FOURTH WALL</w:t>
      </w:r>
      <w:r w:rsidDel="00000000" w:rsidR="00000000" w:rsidRPr="00000000">
        <w:rPr>
          <w:rFonts w:ascii="Playfair Display" w:cs="Playfair Display" w:eastAsia="Playfair Display" w:hAnsi="Playfair Display"/>
          <w:sz w:val="24"/>
          <w:szCs w:val="24"/>
          <w:rtl w:val="0"/>
        </w:rPr>
        <w:t xml:space="preserve">, reż. Mahboobeh Kalaee (Iran)</w:t>
      </w:r>
    </w:p>
    <w:p w:rsidR="00000000" w:rsidDel="00000000" w:rsidP="00000000" w:rsidRDefault="00000000" w:rsidRPr="00000000" w14:paraId="00000025">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i w:val="1"/>
          <w:sz w:val="24"/>
          <w:szCs w:val="24"/>
          <w:rtl w:val="0"/>
        </w:rPr>
        <w:t xml:space="preserve">WIZYTA / THE VISIT</w:t>
      </w:r>
      <w:r w:rsidDel="00000000" w:rsidR="00000000" w:rsidRPr="00000000">
        <w:rPr>
          <w:rFonts w:ascii="Playfair Display" w:cs="Playfair Display" w:eastAsia="Playfair Display" w:hAnsi="Playfair Display"/>
          <w:sz w:val="24"/>
          <w:szCs w:val="24"/>
          <w:rtl w:val="0"/>
        </w:rPr>
        <w:t xml:space="preserve">, reż. Mateusz Jarmulski (Polska)</w:t>
      </w:r>
    </w:p>
    <w:p w:rsidR="00000000" w:rsidDel="00000000" w:rsidP="00000000" w:rsidRDefault="00000000" w:rsidRPr="00000000" w14:paraId="00000026">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i w:val="1"/>
          <w:sz w:val="24"/>
          <w:szCs w:val="24"/>
          <w:rtl w:val="0"/>
        </w:rPr>
        <w:t xml:space="preserve">JUTRO NAS TAM NIE MA / WE ARE NOT THERE TOMORROW</w:t>
      </w:r>
      <w:r w:rsidDel="00000000" w:rsidR="00000000" w:rsidRPr="00000000">
        <w:rPr>
          <w:rFonts w:ascii="Playfair Display" w:cs="Playfair Display" w:eastAsia="Playfair Display" w:hAnsi="Playfair Display"/>
          <w:sz w:val="24"/>
          <w:szCs w:val="24"/>
          <w:rtl w:val="0"/>
        </w:rPr>
        <w:t xml:space="preserve">, reż. Olga Kłyszewicz (Szkoła Filmowa w Łodzi, Polska)</w:t>
      </w:r>
    </w:p>
    <w:p w:rsidR="00000000" w:rsidDel="00000000" w:rsidP="00000000" w:rsidRDefault="00000000" w:rsidRPr="00000000" w14:paraId="00000027">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i w:val="1"/>
          <w:sz w:val="24"/>
          <w:szCs w:val="24"/>
          <w:rtl w:val="0"/>
        </w:rPr>
        <w:t xml:space="preserve">SLOW LIGHT</w:t>
      </w:r>
      <w:r w:rsidDel="00000000" w:rsidR="00000000" w:rsidRPr="00000000">
        <w:rPr>
          <w:rFonts w:ascii="Playfair Display" w:cs="Playfair Display" w:eastAsia="Playfair Display" w:hAnsi="Playfair Display"/>
          <w:sz w:val="24"/>
          <w:szCs w:val="24"/>
          <w:rtl w:val="0"/>
        </w:rPr>
        <w:t xml:space="preserve">, reż. Kijek / Adamski (Polska)</w:t>
      </w:r>
    </w:p>
    <w:p w:rsidR="00000000" w:rsidDel="00000000" w:rsidP="00000000" w:rsidRDefault="00000000" w:rsidRPr="00000000" w14:paraId="00000028">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29">
      <w:pPr>
        <w:spacing w:line="360" w:lineRule="auto"/>
        <w:jc w:val="both"/>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14:paraId="0000002A">
      <w:pPr>
        <w:spacing w:line="360" w:lineRule="auto"/>
        <w:jc w:val="both"/>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14:paraId="0000002B">
      <w:pPr>
        <w:spacing w:line="360" w:lineRule="auto"/>
        <w:jc w:val="both"/>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Tylko na Festiwalu Kamera Akcja</w:t>
      </w:r>
    </w:p>
    <w:p w:rsidR="00000000" w:rsidDel="00000000" w:rsidP="00000000" w:rsidRDefault="00000000" w:rsidRPr="00000000" w14:paraId="0000002C">
      <w:pPr>
        <w:spacing w:line="360" w:lineRule="auto"/>
        <w:jc w:val="both"/>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14:paraId="0000002D">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Program tegorocznej Kamery Akcji obfituje w pokazy przedpremierowe i filmy bez polskiej dystrybucji kinowej. Na ekrany festiwalu powraca gość 11. FKA </w:t>
      </w:r>
      <w:r w:rsidDel="00000000" w:rsidR="00000000" w:rsidRPr="00000000">
        <w:rPr>
          <w:rFonts w:ascii="Playfair Display" w:cs="Playfair Display" w:eastAsia="Playfair Display" w:hAnsi="Playfair Display"/>
          <w:b w:val="1"/>
          <w:sz w:val="24"/>
          <w:szCs w:val="24"/>
          <w:rtl w:val="0"/>
        </w:rPr>
        <w:t xml:space="preserve">Mark Cousins</w:t>
      </w:r>
      <w:r w:rsidDel="00000000" w:rsidR="00000000" w:rsidRPr="00000000">
        <w:rPr>
          <w:rFonts w:ascii="Playfair Display" w:cs="Playfair Display" w:eastAsia="Playfair Display" w:hAnsi="Playfair Display"/>
          <w:sz w:val="24"/>
          <w:szCs w:val="24"/>
          <w:rtl w:val="0"/>
        </w:rPr>
        <w:t xml:space="preserve"> ze swoim najnowszym dokumentem </w:t>
      </w:r>
      <w:r w:rsidDel="00000000" w:rsidR="00000000" w:rsidRPr="00000000">
        <w:rPr>
          <w:rFonts w:ascii="Playfair Display" w:cs="Playfair Display" w:eastAsia="Playfair Display" w:hAnsi="Playfair Display"/>
          <w:b w:val="1"/>
          <w:sz w:val="24"/>
          <w:szCs w:val="24"/>
          <w:rtl w:val="0"/>
        </w:rPr>
        <w:t xml:space="preserve">The Story of Film: A New Generation, </w:t>
      </w:r>
      <w:r w:rsidDel="00000000" w:rsidR="00000000" w:rsidRPr="00000000">
        <w:rPr>
          <w:rFonts w:ascii="Playfair Display" w:cs="Playfair Display" w:eastAsia="Playfair Display" w:hAnsi="Playfair Display"/>
          <w:sz w:val="24"/>
          <w:szCs w:val="24"/>
          <w:rtl w:val="0"/>
        </w:rPr>
        <w:t xml:space="preserve">mówioną historią filmu, w której osobiste i intymne refleksje stanowią opowieść o ponad 120 latach historii kina. Podróżując po całym świecie, Cousins kieruje kamerę przede wszystkim na widza i jego wspomnienia, a przemysł, twórców i samą technikę filmową traktuje z olbrzymim szacunkiem. Wcześniej północnoirlandzki reżyser zachwycił świat swoim 15-godzinnym „The Story of Film: An Odyssey”, zdobywając nagrodę Stanleya Kubricka podczas Traverse City Film Festival. Gratką dla kinofili będzie także pokaz </w:t>
      </w:r>
      <w:r w:rsidDel="00000000" w:rsidR="00000000" w:rsidRPr="00000000">
        <w:rPr>
          <w:rFonts w:ascii="Playfair Display" w:cs="Playfair Display" w:eastAsia="Playfair Display" w:hAnsi="Playfair Display"/>
          <w:b w:val="1"/>
          <w:sz w:val="24"/>
          <w:szCs w:val="24"/>
          <w:rtl w:val="0"/>
        </w:rPr>
        <w:t xml:space="preserve">„Love is all” Kim Longinotto </w:t>
      </w:r>
      <w:r w:rsidDel="00000000" w:rsidR="00000000" w:rsidRPr="00000000">
        <w:rPr>
          <w:rFonts w:ascii="Playfair Display" w:cs="Playfair Display" w:eastAsia="Playfair Display" w:hAnsi="Playfair Display"/>
          <w:sz w:val="24"/>
          <w:szCs w:val="24"/>
          <w:rtl w:val="0"/>
        </w:rPr>
        <w:t xml:space="preserve">– magiczny rejs po amorach i miłosnych podbojach utrwalonych na taśmie celuloidowej przez ostatnie sto lat. Reżyserka pokazuje, jak na przestrzeni dekad zmieniało się opowiadanie o uczuciach. Filmowi towarzyszy muzyka legendarnego kompozytora Richarda Hawleya, nominowanego do BIFY za najlepszą muzykę do filmu „Funny Cow” w 2018 roku. Prawdziwie kinomańskim powrotem do klasyki będzie pokaz </w:t>
      </w:r>
      <w:r w:rsidDel="00000000" w:rsidR="00000000" w:rsidRPr="00000000">
        <w:rPr>
          <w:rFonts w:ascii="Playfair Display" w:cs="Playfair Display" w:eastAsia="Playfair Display" w:hAnsi="Playfair Display"/>
          <w:b w:val="1"/>
          <w:sz w:val="24"/>
          <w:szCs w:val="24"/>
          <w:rtl w:val="0"/>
        </w:rPr>
        <w:t xml:space="preserve">„Aby do niedzieli” François Truffaut</w:t>
      </w:r>
      <w:r w:rsidDel="00000000" w:rsidR="00000000" w:rsidRPr="00000000">
        <w:rPr>
          <w:rFonts w:ascii="Playfair Display" w:cs="Playfair Display" w:eastAsia="Playfair Display" w:hAnsi="Playfair Display"/>
          <w:sz w:val="24"/>
          <w:szCs w:val="24"/>
          <w:rtl w:val="0"/>
        </w:rPr>
        <w:t xml:space="preserve"> – osobisty hołd ojca Nowej Fali Francuskiej dla Alfreda Hitchcocka. Truffaut mistrzowsko żongluje konwencjami thrillera, dramatu i romansu, a w rolach głównych obsadza wybitny duet aktorski – znaną z „8 kobiet” Fanny Ardant oraz Jeana-Louisa Trintignant, który swoimi występami zachwycał zarówno widownię, jak i krytyków w „Miłości” Hanekego i „Czerwonym” Kieślowskiego. Polskiej dystrybucji kinowej pozbawiony jest także hit tegorocznego Berlinale </w:t>
      </w:r>
      <w:r w:rsidDel="00000000" w:rsidR="00000000" w:rsidRPr="00000000">
        <w:rPr>
          <w:rFonts w:ascii="Playfair Display" w:cs="Playfair Display" w:eastAsia="Playfair Display" w:hAnsi="Playfair Display"/>
          <w:b w:val="1"/>
          <w:sz w:val="24"/>
          <w:szCs w:val="24"/>
          <w:rtl w:val="0"/>
        </w:rPr>
        <w:t xml:space="preserve">„Beautiful Beings” Guðmundura Arnara Guðmundssona. </w:t>
      </w:r>
      <w:r w:rsidDel="00000000" w:rsidR="00000000" w:rsidRPr="00000000">
        <w:rPr>
          <w:rFonts w:ascii="Playfair Display" w:cs="Playfair Display" w:eastAsia="Playfair Display" w:hAnsi="Playfair Display"/>
          <w:sz w:val="24"/>
          <w:szCs w:val="24"/>
          <w:rtl w:val="0"/>
        </w:rPr>
        <w:t xml:space="preserve">Guðmundsson skupia się na grupie młodych chłopaków, wśród nich Balli, cichy czternastolatek, który akceptacje znajduje jedynie w nowopoznanej trójce rówieśników. Nowa znajomość to dla niego szansa, by choć na chwilę zapomnieć o uzależnionej od narkotyków matce oraz społecznym linczu. Film jest oficjalnym islandzkim kandydatem do Oscara w kategorii Najlepszy Film Międzynarodowy. Na widzów FKA czekają również unikalne rozmowy o kulisach branży filmowej z twórcami najnowszych polskich filmów tj. „Silent Twins” Agnieszki Smoczyńskiej, „Cichej ziemi” Agi Woszczyńskiej, „Głupców” Tomasza Wasilewskiego, „Johnny’ego” Daniela Jaroszka, „IO” Jerzego Skolimowskiego, „Taty” Anny Maliszewskiej czy „Anatomii” Oli Jankowskiej. Będzie to okazja do zadania pytań o montaż Jarosławowi Kamińskiem, o pracę producenta Marcinowi Wierzchosławskiemu, o rolę kierownika produkcji Luizie Skrzek czy o odwagę twórczą reżyserowi Tomaszowi Wasilewskiemu. Nie można tego przegapić!</w:t>
      </w:r>
    </w:p>
    <w:p w:rsidR="00000000" w:rsidDel="00000000" w:rsidP="00000000" w:rsidRDefault="00000000" w:rsidRPr="00000000" w14:paraId="0000002E">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2F">
      <w:pPr>
        <w:spacing w:line="360" w:lineRule="auto"/>
        <w:jc w:val="both"/>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Blisko człowieka</w:t>
      </w:r>
    </w:p>
    <w:p w:rsidR="00000000" w:rsidDel="00000000" w:rsidP="00000000" w:rsidRDefault="00000000" w:rsidRPr="00000000" w14:paraId="00000030">
      <w:pPr>
        <w:spacing w:line="360" w:lineRule="auto"/>
        <w:jc w:val="both"/>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14:paraId="00000031">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13. edycja Festiwalu Kamera Akcja to po raz kolejny idealne miejsce by zagłębić się w tematy społeczne: równości kobiet, zdrowia psychicznego dorastającej młodzieży, różnorodności, ale także trwającej nadal wojny w Ukrainie – bez tabu. Tylko w sobotę, 15 października o godz. 21:15 widzowie będą mogli obejrzeć fabularny debiut </w:t>
      </w:r>
      <w:r w:rsidDel="00000000" w:rsidR="00000000" w:rsidRPr="00000000">
        <w:rPr>
          <w:rFonts w:ascii="Playfair Display" w:cs="Playfair Display" w:eastAsia="Playfair Display" w:hAnsi="Playfair Display"/>
          <w:b w:val="1"/>
          <w:sz w:val="24"/>
          <w:szCs w:val="24"/>
          <w:rtl w:val="0"/>
        </w:rPr>
        <w:t xml:space="preserve">Anny Maliszewskiej „Tata”</w:t>
      </w:r>
      <w:r w:rsidDel="00000000" w:rsidR="00000000" w:rsidRPr="00000000">
        <w:rPr>
          <w:rFonts w:ascii="Playfair Display" w:cs="Playfair Display" w:eastAsia="Playfair Display" w:hAnsi="Playfair Display"/>
          <w:sz w:val="24"/>
          <w:szCs w:val="24"/>
          <w:rtl w:val="0"/>
        </w:rPr>
        <w:t xml:space="preserve"> – najnowszą polską produkcję Warner Bros.,  łączącą w sobie porywające kino drogi i filmowy dramat. To opowieść o relacji córki z ojcem, ich rozłące na długie tygodnie i desperackiej potrzebie finansowego wiązania końca z końcem. W tle rodzinnych problemów rozgrywa się jednak początek wyjątkowej relacji – Miśka, główna bohaterka zaprzyjaźnia się z Leną, Ukrainką. O konflikcie na wschodzie odważnie traktuje dzieło </w:t>
      </w:r>
      <w:r w:rsidDel="00000000" w:rsidR="00000000" w:rsidRPr="00000000">
        <w:rPr>
          <w:rFonts w:ascii="Playfair Display" w:cs="Playfair Display" w:eastAsia="Playfair Display" w:hAnsi="Playfair Display"/>
          <w:b w:val="1"/>
          <w:sz w:val="24"/>
          <w:szCs w:val="24"/>
          <w:rtl w:val="0"/>
        </w:rPr>
        <w:t xml:space="preserve">Valentyna Vasyanovycha „Odbicie”</w:t>
      </w:r>
      <w:r w:rsidDel="00000000" w:rsidR="00000000" w:rsidRPr="00000000">
        <w:rPr>
          <w:rFonts w:ascii="Playfair Display" w:cs="Playfair Display" w:eastAsia="Playfair Display" w:hAnsi="Playfair Display"/>
          <w:sz w:val="24"/>
          <w:szCs w:val="24"/>
          <w:rtl w:val="0"/>
        </w:rPr>
        <w:t xml:space="preserve"> – film w którym na pierwszym miejscu stoi niezgoda wobec ciągłej opresji, jakiej poddana jest ojczyzna reżysera. Vasyanovych powraca do 2014 roku, kiedy to Rosja zaatakowała ukraiński Krym. Portretuje zmęczonych poczuciem zdrady i bezsilnością obywateli swojego kraju. „Odbicie” to obok „Pamfira” i „Klondike” jeden z najciekawszych przedstawicieli ukraińskiego kina ostatnich lat. Film Vasyanovycha to duchowy obraz destrukcji, jaką wyrządziła agresja zbrodniczej Rosji. Przeciw terrorowi opowiada się też </w:t>
      </w:r>
      <w:r w:rsidDel="00000000" w:rsidR="00000000" w:rsidRPr="00000000">
        <w:rPr>
          <w:rFonts w:ascii="Playfair Display" w:cs="Playfair Display" w:eastAsia="Playfair Display" w:hAnsi="Playfair Display"/>
          <w:b w:val="1"/>
          <w:sz w:val="24"/>
          <w:szCs w:val="24"/>
          <w:rtl w:val="0"/>
        </w:rPr>
        <w:t xml:space="preserve">Isaki Lacuesta</w:t>
      </w:r>
      <w:r w:rsidDel="00000000" w:rsidR="00000000" w:rsidRPr="00000000">
        <w:rPr>
          <w:rFonts w:ascii="Playfair Display" w:cs="Playfair Display" w:eastAsia="Playfair Display" w:hAnsi="Playfair Display"/>
          <w:sz w:val="24"/>
          <w:szCs w:val="24"/>
          <w:rtl w:val="0"/>
        </w:rPr>
        <w:t xml:space="preserve"> w </w:t>
      </w:r>
      <w:r w:rsidDel="00000000" w:rsidR="00000000" w:rsidRPr="00000000">
        <w:rPr>
          <w:rFonts w:ascii="Playfair Display" w:cs="Playfair Display" w:eastAsia="Playfair Display" w:hAnsi="Playfair Display"/>
          <w:b w:val="1"/>
          <w:sz w:val="24"/>
          <w:szCs w:val="24"/>
          <w:rtl w:val="0"/>
        </w:rPr>
        <w:t xml:space="preserve">„Jeden rok, jedna noc”</w:t>
      </w:r>
      <w:r w:rsidDel="00000000" w:rsidR="00000000" w:rsidRPr="00000000">
        <w:rPr>
          <w:rFonts w:ascii="Playfair Display" w:cs="Playfair Display" w:eastAsia="Playfair Display" w:hAnsi="Playfair Display"/>
          <w:sz w:val="24"/>
          <w:szCs w:val="24"/>
          <w:rtl w:val="0"/>
        </w:rPr>
        <w:t xml:space="preserve">, przyglądając się tragicznym wydarzeniom z 2015 roku – zamachowi terrorystycznego podczas koncertu w paryskim klubie Bataclan. Lacuesta opowiada o trudnych do zobrazowania: żałobie, stracie oraz życiowej pustce i przekazuje uniwersalne prawdy na temat krzywdy, niesprawiedliwości i prawa do powrotu do normalnego życia. Festiwal Kamera Akcja oddaje także głos młodzieży zmagającej się z problemami dorastania i wyzwaniami nastoletniego życia, jak w filmie </w:t>
      </w:r>
      <w:r w:rsidDel="00000000" w:rsidR="00000000" w:rsidRPr="00000000">
        <w:rPr>
          <w:rFonts w:ascii="Playfair Display" w:cs="Playfair Display" w:eastAsia="Playfair Display" w:hAnsi="Playfair Display"/>
          <w:b w:val="1"/>
          <w:sz w:val="24"/>
          <w:szCs w:val="24"/>
          <w:rtl w:val="0"/>
        </w:rPr>
        <w:t xml:space="preserve">„Zupełnie normalna rodzina”. </w:t>
      </w:r>
      <w:r w:rsidDel="00000000" w:rsidR="00000000" w:rsidRPr="00000000">
        <w:rPr>
          <w:rFonts w:ascii="Playfair Display" w:cs="Playfair Display" w:eastAsia="Playfair Display" w:hAnsi="Playfair Display"/>
          <w:sz w:val="24"/>
          <w:szCs w:val="24"/>
          <w:rtl w:val="0"/>
        </w:rPr>
        <w:t xml:space="preserve">W swoim reżyserskim debiucie nagrodzonym na festiwalu w Rotterdamie, Malou Reymann podejmuje niezwykle trudny i delikatny zarazem temat akceptacji transpłciowej tożsamości, który dotyka wszystkich bliskich. Doświadczenie autorki pokrywa się z przeżyciami młodej Emmy, a w film wmontowane zostały prywatne nagrania z rodzinnego archiwum Reymann. Na szczególną uwagę zasługuje także trzymający w napięciu debiut reżyserski </w:t>
      </w:r>
      <w:r w:rsidDel="00000000" w:rsidR="00000000" w:rsidRPr="00000000">
        <w:rPr>
          <w:rFonts w:ascii="Playfair Display" w:cs="Playfair Display" w:eastAsia="Playfair Display" w:hAnsi="Playfair Display"/>
          <w:b w:val="1"/>
          <w:sz w:val="24"/>
          <w:szCs w:val="24"/>
          <w:rtl w:val="0"/>
        </w:rPr>
        <w:t xml:space="preserve">Jeanette Nordahl</w:t>
      </w:r>
      <w:r w:rsidDel="00000000" w:rsidR="00000000" w:rsidRPr="00000000">
        <w:rPr>
          <w:rFonts w:ascii="Playfair Display" w:cs="Playfair Display" w:eastAsia="Playfair Display" w:hAnsi="Playfair Display"/>
          <w:sz w:val="24"/>
          <w:szCs w:val="24"/>
          <w:rtl w:val="0"/>
        </w:rPr>
        <w:t xml:space="preserve">, oscylujący na granicy kina mafii, dreszczowca i kryminału – </w:t>
      </w:r>
      <w:r w:rsidDel="00000000" w:rsidR="00000000" w:rsidRPr="00000000">
        <w:rPr>
          <w:rFonts w:ascii="Playfair Display" w:cs="Playfair Display" w:eastAsia="Playfair Display" w:hAnsi="Playfair Display"/>
          <w:b w:val="1"/>
          <w:sz w:val="24"/>
          <w:szCs w:val="24"/>
          <w:rtl w:val="0"/>
        </w:rPr>
        <w:t xml:space="preserve">„Kød &amp; Blod”.</w:t>
      </w:r>
      <w:r w:rsidDel="00000000" w:rsidR="00000000" w:rsidRPr="00000000">
        <w:rPr>
          <w:rFonts w:ascii="Playfair Display" w:cs="Playfair Display" w:eastAsia="Playfair Display" w:hAnsi="Playfair Display"/>
          <w:sz w:val="24"/>
          <w:szCs w:val="24"/>
          <w:rtl w:val="0"/>
        </w:rPr>
        <w:t xml:space="preserve"> W tej psychodramie główną bohaterką jest 17-letnia Ida, która po stracie rodziców w tragicznym wypadku wprowadza się do obcej rodziny. To film o środowisku toksycznym i brutalnym, pełnym przestępczości, ale także lojalności. Reżyserka stawia odważne pytanie, co jest ważniejsze: być uczciwym wobec prawa czy więzów krwi? </w:t>
      </w:r>
    </w:p>
    <w:p w:rsidR="00000000" w:rsidDel="00000000" w:rsidP="00000000" w:rsidRDefault="00000000" w:rsidRPr="00000000" w14:paraId="00000032">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33">
      <w:pPr>
        <w:spacing w:line="360" w:lineRule="auto"/>
        <w:jc w:val="both"/>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Odważny głos branży</w:t>
      </w:r>
    </w:p>
    <w:p w:rsidR="00000000" w:rsidDel="00000000" w:rsidP="00000000" w:rsidRDefault="00000000" w:rsidRPr="00000000" w14:paraId="00000034">
      <w:pPr>
        <w:spacing w:line="360" w:lineRule="auto"/>
        <w:jc w:val="both"/>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14:paraId="00000035">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Wyzwania współczesnego świata to domena nie tylko twórców światowego kina. Festiwal Kamera Akcja chętnie wychodzi poza schemat, zapraszając do rozmowy nie tylko cenione twarze kina i telewizji, ale także internetu. W panelach dyskusyjnych wezmą udział goście, którzy zastanowią się, w jakim kierunku kroczy dzisiejszy świat i jakim problemom musi się przeciwstawić. Trwająca nadal pandemia, kryzys ekonomiczny i utrzymujący się trend spadkowy widzów w kinach niepokoi twórców, producentów i dystrybutorów. Jak więc współcześnie kierować marketingiem, by trafić do wymarzonej grupy docelowej oraz przekonać ją, by spośród ogromu propozycji wybrała właśnie tą konkretną? W dyskusji </w:t>
      </w:r>
      <w:r w:rsidDel="00000000" w:rsidR="00000000" w:rsidRPr="00000000">
        <w:rPr>
          <w:rFonts w:ascii="Playfair Display" w:cs="Playfair Display" w:eastAsia="Playfair Display" w:hAnsi="Playfair Display"/>
          <w:b w:val="1"/>
          <w:sz w:val="24"/>
          <w:szCs w:val="24"/>
          <w:rtl w:val="0"/>
        </w:rPr>
        <w:t xml:space="preserve">Klapki na oczach. Promocja w branży filmowej </w:t>
      </w:r>
      <w:r w:rsidDel="00000000" w:rsidR="00000000" w:rsidRPr="00000000">
        <w:rPr>
          <w:rFonts w:ascii="Playfair Display" w:cs="Playfair Display" w:eastAsia="Playfair Display" w:hAnsi="Playfair Display"/>
          <w:sz w:val="24"/>
          <w:szCs w:val="24"/>
          <w:rtl w:val="0"/>
        </w:rPr>
        <w:t xml:space="preserve">udział wezmą nie tylko cenione osoby z branży: Paulina Jaroszewicz, Mateusz Góra oraz Katarzyna Czajka-Kominiarczuk, ale również twórca sukcesu marki KUBOTA Wacław Mikłaszewski.  Dyskusja </w:t>
      </w:r>
      <w:r w:rsidDel="00000000" w:rsidR="00000000" w:rsidRPr="00000000">
        <w:rPr>
          <w:rFonts w:ascii="Playfair Display" w:cs="Playfair Display" w:eastAsia="Playfair Display" w:hAnsi="Playfair Display"/>
          <w:b w:val="1"/>
          <w:sz w:val="24"/>
          <w:szCs w:val="24"/>
          <w:rtl w:val="0"/>
        </w:rPr>
        <w:t xml:space="preserve">Trendy w treściach. Jak trafić w gusta widowni? </w:t>
      </w:r>
      <w:r w:rsidDel="00000000" w:rsidR="00000000" w:rsidRPr="00000000">
        <w:rPr>
          <w:rFonts w:ascii="Playfair Display" w:cs="Playfair Display" w:eastAsia="Playfair Display" w:hAnsi="Playfair Display"/>
          <w:sz w:val="24"/>
          <w:szCs w:val="24"/>
          <w:rtl w:val="0"/>
        </w:rPr>
        <w:t xml:space="preserve">pełna będzie przemyśleń zarówno Michała Broniszewskiego z Galapagos Films, showrunnerki – Katarzyny Śliwińskiej-Kłosowicz z TVN Warner Bros. Discovery, Artura Zaborskiego, krytyka i dziennikarza kulturalnego, jak i ex youtubera – Martina Stankiewicza. Goście porozmawiają o tym, jakie tematy są ciekawe dla ludzi z branży filmowej, a jakie dla odbiorcy. Czy twórcy piszą scenariusze, kręcą filmy czy seriale, myśląc o swoim widzu? Czy formatowaniem lub promocją treści pod widza zajmują się producenci, dystrybutorzy i jaki wpływ na ten proces mają kiniarze czy telewizje? Dyskusją, na którą wszyscy czekają jest </w:t>
      </w:r>
      <w:r w:rsidDel="00000000" w:rsidR="00000000" w:rsidRPr="00000000">
        <w:rPr>
          <w:rFonts w:ascii="Playfair Display" w:cs="Playfair Display" w:eastAsia="Playfair Display" w:hAnsi="Playfair Display"/>
          <w:b w:val="1"/>
          <w:sz w:val="24"/>
          <w:szCs w:val="24"/>
          <w:rtl w:val="0"/>
        </w:rPr>
        <w:t xml:space="preserve">Krytycznie do szpiku kości. O krytyce filmowej </w:t>
      </w:r>
      <w:r w:rsidDel="00000000" w:rsidR="00000000" w:rsidRPr="00000000">
        <w:rPr>
          <w:rFonts w:ascii="Playfair Display" w:cs="Playfair Display" w:eastAsia="Playfair Display" w:hAnsi="Playfair Display"/>
          <w:sz w:val="24"/>
          <w:szCs w:val="24"/>
          <w:rtl w:val="0"/>
        </w:rPr>
        <w:t xml:space="preserve">z producentką Ewą Puszczyńską, Anną Tatarską - dziennikarką m.in. „Dzień dobry TVN” oraz krytykami Mateuszem Demskim i Marcinem Radomskim. To panel, który nie tylko wskaże kierunek, w jakim powinna rozwijać się myśl krytyczno-filmowa, ale także dlaczego krytycy filmowi są ważnym głosem współczesnej kinematografii, a sama krytyka jest potrzebna nie tylko widzom, ale także twórcom. </w:t>
      </w:r>
    </w:p>
    <w:p w:rsidR="00000000" w:rsidDel="00000000" w:rsidP="00000000" w:rsidRDefault="00000000" w:rsidRPr="00000000" w14:paraId="00000036">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37">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 </w:t>
      </w:r>
    </w:p>
    <w:p w:rsidR="00000000" w:rsidDel="00000000" w:rsidP="00000000" w:rsidRDefault="00000000" w:rsidRPr="00000000" w14:paraId="00000038">
      <w:pPr>
        <w:spacing w:line="360" w:lineRule="auto"/>
        <w:jc w:val="both"/>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13. Festiwal Kamera Akcja</w:t>
      </w:r>
      <w:r w:rsidDel="00000000" w:rsidR="00000000" w:rsidRPr="00000000">
        <w:rPr>
          <w:rFonts w:ascii="Playfair Display" w:cs="Playfair Display" w:eastAsia="Playfair Display" w:hAnsi="Playfair Display"/>
          <w:sz w:val="24"/>
          <w:szCs w:val="24"/>
          <w:rtl w:val="0"/>
        </w:rPr>
        <w:t xml:space="preserve"> odbędzie się od 13-16 października 2022 roku: stacjonarnie w Łodzi oraz online na platformie Think Film (17-20.10.). Zadanie zrealizowane dzięki dofinansowaniu z budżetu Miasta Łodzi. Dofinansowano ze środków Ministra Kultury, Dziedzictwa Narodowego pochodzących z Funduszu Promocji Kultury, Polskiego Instytutu Sztuki Filmowej oraz Uniwersytetu Łódzkiego – mecenasa festiwalu. Sekcja </w:t>
      </w:r>
      <w:r w:rsidDel="00000000" w:rsidR="00000000" w:rsidRPr="00000000">
        <w:rPr>
          <w:rFonts w:ascii="Playfair Display" w:cs="Playfair Display" w:eastAsia="Playfair Display" w:hAnsi="Playfair Display"/>
          <w:b w:val="1"/>
          <w:sz w:val="24"/>
          <w:szCs w:val="24"/>
          <w:rtl w:val="0"/>
        </w:rPr>
        <w:t xml:space="preserve">Klasyka krytyka </w:t>
      </w:r>
      <w:r w:rsidDel="00000000" w:rsidR="00000000" w:rsidRPr="00000000">
        <w:rPr>
          <w:rFonts w:ascii="Playfair Display" w:cs="Playfair Display" w:eastAsia="Playfair Display" w:hAnsi="Playfair Display"/>
          <w:sz w:val="24"/>
          <w:szCs w:val="24"/>
          <w:rtl w:val="0"/>
        </w:rPr>
        <w:t xml:space="preserve">przygotowana jest pod patronatem Instytutu Francuskiego w Warszawie.</w:t>
      </w:r>
      <w:r w:rsidDel="00000000" w:rsidR="00000000" w:rsidRPr="00000000">
        <w:rPr>
          <w:rtl w:val="0"/>
        </w:rPr>
      </w:r>
    </w:p>
    <w:p w:rsidR="00000000" w:rsidDel="00000000" w:rsidP="00000000" w:rsidRDefault="00000000" w:rsidRPr="00000000" w14:paraId="00000039">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t>
      </w:r>
    </w:p>
    <w:p w:rsidR="00000000" w:rsidDel="00000000" w:rsidP="00000000" w:rsidRDefault="00000000" w:rsidRPr="00000000" w14:paraId="0000003A">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Materiały prasowe:</w:t>
      </w:r>
    </w:p>
    <w:p w:rsidR="00000000" w:rsidDel="00000000" w:rsidP="00000000" w:rsidRDefault="00000000" w:rsidRPr="00000000" w14:paraId="0000003B">
      <w:pPr>
        <w:spacing w:line="360" w:lineRule="auto"/>
        <w:jc w:val="both"/>
        <w:rPr>
          <w:rFonts w:ascii="Playfair Display" w:cs="Playfair Display" w:eastAsia="Playfair Display" w:hAnsi="Playfair Display"/>
          <w:color w:val="1155cc"/>
          <w:sz w:val="24"/>
          <w:szCs w:val="24"/>
          <w:u w:val="single"/>
        </w:rPr>
      </w:pPr>
      <w:r w:rsidDel="00000000" w:rsidR="00000000" w:rsidRPr="00000000">
        <w:rPr>
          <w:rFonts w:ascii="Playfair Display" w:cs="Playfair Display" w:eastAsia="Playfair Display" w:hAnsi="Playfair Display"/>
          <w:sz w:val="24"/>
          <w:szCs w:val="24"/>
          <w:rtl w:val="0"/>
        </w:rPr>
        <w:t xml:space="preserve">12. FKA:</w:t>
      </w:r>
      <w:hyperlink r:id="rId6">
        <w:r w:rsidDel="00000000" w:rsidR="00000000" w:rsidRPr="00000000">
          <w:rPr>
            <w:rFonts w:ascii="Playfair Display" w:cs="Playfair Display" w:eastAsia="Playfair Display" w:hAnsi="Playfair Display"/>
            <w:sz w:val="24"/>
            <w:szCs w:val="24"/>
            <w:rtl w:val="0"/>
          </w:rPr>
          <w:t xml:space="preserve"> </w:t>
        </w:r>
      </w:hyperlink>
      <w:hyperlink r:id="rId7">
        <w:r w:rsidDel="00000000" w:rsidR="00000000" w:rsidRPr="00000000">
          <w:rPr>
            <w:rFonts w:ascii="Playfair Display" w:cs="Playfair Display" w:eastAsia="Playfair Display" w:hAnsi="Playfair Display"/>
            <w:color w:val="1155cc"/>
            <w:sz w:val="24"/>
            <w:szCs w:val="24"/>
            <w:u w:val="single"/>
            <w:rtl w:val="0"/>
          </w:rPr>
          <w:t xml:space="preserve">http://kameraakcja.com.pl/media/</w:t>
        </w:r>
      </w:hyperlink>
      <w:r w:rsidDel="00000000" w:rsidR="00000000" w:rsidRPr="00000000">
        <w:rPr>
          <w:rtl w:val="0"/>
        </w:rPr>
      </w:r>
    </w:p>
    <w:p w:rsidR="00000000" w:rsidDel="00000000" w:rsidP="00000000" w:rsidRDefault="00000000" w:rsidRPr="00000000" w14:paraId="0000003C">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t>
      </w:r>
    </w:p>
    <w:p w:rsidR="00000000" w:rsidDel="00000000" w:rsidP="00000000" w:rsidRDefault="00000000" w:rsidRPr="00000000" w14:paraId="0000003D">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Załączone grafiki:</w:t>
      </w:r>
    </w:p>
    <w:p w:rsidR="00000000" w:rsidDel="00000000" w:rsidP="00000000" w:rsidRDefault="00000000" w:rsidRPr="00000000" w14:paraId="0000003E">
      <w:pPr>
        <w:numPr>
          <w:ilvl w:val="0"/>
          <w:numId w:val="1"/>
        </w:numPr>
        <w:spacing w:line="360" w:lineRule="auto"/>
        <w:ind w:left="720" w:hanging="360"/>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Plakat – Konkurs Authors Spotlight</w:t>
      </w:r>
      <w:r w:rsidDel="00000000" w:rsidR="00000000" w:rsidRPr="00000000">
        <w:rPr>
          <w:rtl w:val="0"/>
        </w:rPr>
      </w:r>
    </w:p>
    <w:p w:rsidR="00000000" w:rsidDel="00000000" w:rsidP="00000000" w:rsidRDefault="00000000" w:rsidRPr="00000000" w14:paraId="0000003F">
      <w:pPr>
        <w:numPr>
          <w:ilvl w:val="0"/>
          <w:numId w:val="1"/>
        </w:numPr>
        <w:spacing w:line="360" w:lineRule="auto"/>
        <w:ind w:left="720" w:hanging="360"/>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Kadr z filmu „Jeden rok, jedna noc”, reż. Isaki Lacuesta</w:t>
      </w:r>
    </w:p>
    <w:p w:rsidR="00000000" w:rsidDel="00000000" w:rsidP="00000000" w:rsidRDefault="00000000" w:rsidRPr="00000000" w14:paraId="00000040">
      <w:pPr>
        <w:numPr>
          <w:ilvl w:val="0"/>
          <w:numId w:val="1"/>
        </w:numPr>
        <w:spacing w:line="360" w:lineRule="auto"/>
        <w:ind w:left="720" w:hanging="360"/>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Kadr z filmu „Beautiful Beings”, reż. Guðmundur Arnar Guðmundsson</w:t>
      </w:r>
    </w:p>
    <w:p w:rsidR="00000000" w:rsidDel="00000000" w:rsidP="00000000" w:rsidRDefault="00000000" w:rsidRPr="00000000" w14:paraId="00000041">
      <w:pPr>
        <w:numPr>
          <w:ilvl w:val="0"/>
          <w:numId w:val="1"/>
        </w:numPr>
        <w:spacing w:line="360" w:lineRule="auto"/>
        <w:ind w:left="720" w:hanging="360"/>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Kadr z filmu „Odbicie”, reż. Valentyn Vasyanovych</w:t>
      </w:r>
    </w:p>
    <w:p w:rsidR="00000000" w:rsidDel="00000000" w:rsidP="00000000" w:rsidRDefault="00000000" w:rsidRPr="00000000" w14:paraId="00000042">
      <w:pPr>
        <w:numPr>
          <w:ilvl w:val="0"/>
          <w:numId w:val="1"/>
        </w:numPr>
        <w:spacing w:line="360" w:lineRule="auto"/>
        <w:ind w:left="720" w:hanging="360"/>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Kadr z filmu „The Story of Film: A New Generation”, reż. Mark Cousins</w:t>
      </w:r>
    </w:p>
    <w:p w:rsidR="00000000" w:rsidDel="00000000" w:rsidP="00000000" w:rsidRDefault="00000000" w:rsidRPr="00000000" w14:paraId="00000043">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t>
      </w:r>
    </w:p>
    <w:p w:rsidR="00000000" w:rsidDel="00000000" w:rsidP="00000000" w:rsidRDefault="00000000" w:rsidRPr="00000000" w14:paraId="00000044">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Kontakt:</w:t>
      </w:r>
    </w:p>
    <w:p w:rsidR="00000000" w:rsidDel="00000000" w:rsidP="00000000" w:rsidRDefault="00000000" w:rsidRPr="00000000" w14:paraId="00000045">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Dominika Druch</w:t>
      </w:r>
    </w:p>
    <w:p w:rsidR="00000000" w:rsidDel="00000000" w:rsidP="00000000" w:rsidRDefault="00000000" w:rsidRPr="00000000" w14:paraId="00000046">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Rzeczniczka Prasowa</w:t>
      </w:r>
    </w:p>
    <w:p w:rsidR="00000000" w:rsidDel="00000000" w:rsidP="00000000" w:rsidRDefault="00000000" w:rsidRPr="00000000" w14:paraId="00000047">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dominika@kameraakcja.com.pl</w:t>
      </w:r>
    </w:p>
    <w:p w:rsidR="00000000" w:rsidDel="00000000" w:rsidP="00000000" w:rsidRDefault="00000000" w:rsidRPr="00000000" w14:paraId="00000048">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tel. +48 503 876 453</w:t>
      </w: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drawing>
        <wp:inline distB="114300" distT="114300" distL="114300" distR="114300">
          <wp:extent cx="5731200" cy="16383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31200" cy="16383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rio.pro/edycja-2020/media/" TargetMode="External"/><Relationship Id="rId7" Type="http://schemas.openxmlformats.org/officeDocument/2006/relationships/hyperlink" Target="http://kameraakcja.com.pl/media/"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